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74B" w:rsidRDefault="00B6671C" w:rsidP="00B5111F">
      <w:pPr>
        <w:spacing w:line="720" w:lineRule="auto"/>
        <w:jc w:val="center"/>
        <w:rPr>
          <w:rFonts w:ascii="宋体" w:hAnsi="宋体"/>
          <w:color w:val="000000"/>
          <w:sz w:val="36"/>
          <w:szCs w:val="36"/>
        </w:rPr>
      </w:pPr>
      <w:r>
        <w:rPr>
          <w:rFonts w:ascii="宋体" w:hAnsi="宋体" w:hint="eastAsia"/>
          <w:color w:val="000000"/>
          <w:sz w:val="36"/>
          <w:szCs w:val="36"/>
        </w:rPr>
        <w:t>双流区名校（园）长工作室</w:t>
      </w:r>
      <w:r>
        <w:rPr>
          <w:rFonts w:ascii="宋体" w:hAnsi="宋体"/>
          <w:color w:val="000000"/>
          <w:sz w:val="36"/>
          <w:szCs w:val="36"/>
        </w:rPr>
        <w:t>——</w:t>
      </w:r>
      <w:r>
        <w:rPr>
          <w:rFonts w:ascii="宋体" w:hAnsi="宋体" w:hint="eastAsia"/>
          <w:color w:val="000000"/>
          <w:sz w:val="36"/>
          <w:szCs w:val="36"/>
        </w:rPr>
        <w:t>叶美蓉工作室</w:t>
      </w:r>
    </w:p>
    <w:p w:rsidR="00B5111F" w:rsidRDefault="00B5111F" w:rsidP="00B5111F">
      <w:pPr>
        <w:spacing w:line="720" w:lineRule="auto"/>
        <w:jc w:val="center"/>
        <w:rPr>
          <w:rFonts w:ascii="宋体"/>
          <w:b/>
          <w:sz w:val="36"/>
          <w:szCs w:val="36"/>
        </w:rPr>
      </w:pPr>
    </w:p>
    <w:p w:rsidR="00A8174B" w:rsidRDefault="00B6671C" w:rsidP="00B5111F">
      <w:pPr>
        <w:spacing w:line="720" w:lineRule="auto"/>
        <w:jc w:val="center"/>
        <w:rPr>
          <w:rFonts w:ascii="华文新魏" w:eastAsia="华文新魏" w:hAnsi="宋体"/>
          <w:sz w:val="96"/>
          <w:szCs w:val="84"/>
        </w:rPr>
      </w:pPr>
      <w:r>
        <w:rPr>
          <w:rFonts w:ascii="华文新魏" w:eastAsia="华文新魏" w:hAnsi="宋体" w:hint="eastAsia"/>
          <w:sz w:val="96"/>
          <w:szCs w:val="84"/>
        </w:rPr>
        <w:t>工</w:t>
      </w:r>
      <w:r>
        <w:rPr>
          <w:rFonts w:ascii="华文新魏" w:eastAsia="华文新魏" w:hAnsi="宋体"/>
          <w:sz w:val="96"/>
          <w:szCs w:val="84"/>
        </w:rPr>
        <w:t xml:space="preserve"> </w:t>
      </w:r>
      <w:r>
        <w:rPr>
          <w:rFonts w:ascii="华文新魏" w:eastAsia="华文新魏" w:hAnsi="宋体" w:hint="eastAsia"/>
          <w:sz w:val="96"/>
          <w:szCs w:val="84"/>
        </w:rPr>
        <w:t>作</w:t>
      </w:r>
      <w:r>
        <w:rPr>
          <w:rFonts w:ascii="华文新魏" w:eastAsia="华文新魏" w:hAnsi="宋体"/>
          <w:sz w:val="96"/>
          <w:szCs w:val="84"/>
        </w:rPr>
        <w:t xml:space="preserve"> </w:t>
      </w:r>
      <w:r>
        <w:rPr>
          <w:rFonts w:ascii="华文新魏" w:eastAsia="华文新魏" w:hAnsi="宋体" w:hint="eastAsia"/>
          <w:sz w:val="96"/>
          <w:szCs w:val="84"/>
        </w:rPr>
        <w:t>简</w:t>
      </w:r>
      <w:r>
        <w:rPr>
          <w:rFonts w:ascii="华文新魏" w:eastAsia="华文新魏" w:hAnsi="宋体"/>
          <w:sz w:val="96"/>
          <w:szCs w:val="84"/>
        </w:rPr>
        <w:t xml:space="preserve"> </w:t>
      </w:r>
      <w:r>
        <w:rPr>
          <w:rFonts w:ascii="华文新魏" w:eastAsia="华文新魏" w:hAnsi="宋体" w:hint="eastAsia"/>
          <w:sz w:val="96"/>
          <w:szCs w:val="84"/>
        </w:rPr>
        <w:t>报</w:t>
      </w:r>
    </w:p>
    <w:p w:rsidR="00B5111F" w:rsidRDefault="00B5111F" w:rsidP="00B5111F">
      <w:pPr>
        <w:spacing w:line="720" w:lineRule="auto"/>
        <w:jc w:val="center"/>
        <w:rPr>
          <w:rFonts w:ascii="黑体" w:eastAsia="黑体" w:hAnsi="黑体"/>
          <w:b/>
          <w:sz w:val="28"/>
          <w:szCs w:val="28"/>
        </w:rPr>
      </w:pPr>
    </w:p>
    <w:p w:rsidR="00A8174B" w:rsidRDefault="00B6671C" w:rsidP="00B5111F">
      <w:pPr>
        <w:spacing w:line="720" w:lineRule="auto"/>
        <w:jc w:val="center"/>
        <w:rPr>
          <w:rFonts w:ascii="黑体" w:eastAsia="黑体" w:hAnsi="黑体"/>
          <w:b/>
          <w:sz w:val="28"/>
          <w:szCs w:val="28"/>
        </w:rPr>
      </w:pPr>
      <w:r>
        <w:rPr>
          <w:rFonts w:ascii="黑体" w:eastAsia="黑体" w:hAnsi="黑体"/>
          <w:b/>
          <w:sz w:val="28"/>
          <w:szCs w:val="28"/>
        </w:rPr>
        <w:t>20</w:t>
      </w:r>
      <w:r>
        <w:rPr>
          <w:rFonts w:ascii="黑体" w:eastAsia="黑体" w:hAnsi="黑体" w:hint="eastAsia"/>
          <w:b/>
          <w:sz w:val="28"/>
          <w:szCs w:val="28"/>
        </w:rPr>
        <w:t>21年第</w:t>
      </w:r>
      <w:r w:rsidR="00717003">
        <w:rPr>
          <w:rFonts w:ascii="黑体" w:eastAsia="黑体" w:hAnsi="黑体"/>
          <w:b/>
          <w:sz w:val="28"/>
          <w:szCs w:val="28"/>
        </w:rPr>
        <w:t>2</w:t>
      </w:r>
      <w:r>
        <w:rPr>
          <w:rFonts w:ascii="黑体" w:eastAsia="黑体" w:hAnsi="黑体" w:hint="eastAsia"/>
          <w:b/>
          <w:sz w:val="28"/>
          <w:szCs w:val="28"/>
        </w:rPr>
        <w:t>期</w:t>
      </w:r>
    </w:p>
    <w:p w:rsidR="00A8174B" w:rsidRDefault="00B6671C" w:rsidP="00B5111F">
      <w:pPr>
        <w:spacing w:line="360" w:lineRule="auto"/>
        <w:ind w:firstLineChars="200" w:firstLine="560"/>
        <w:jc w:val="left"/>
        <w:rPr>
          <w:rFonts w:ascii="宋体"/>
          <w:sz w:val="28"/>
          <w:szCs w:val="28"/>
        </w:rPr>
      </w:pPr>
      <w:r>
        <w:rPr>
          <w:rFonts w:ascii="宋体" w:hAnsi="宋体" w:hint="eastAsia"/>
          <w:sz w:val="28"/>
          <w:szCs w:val="28"/>
        </w:rPr>
        <w:t>叶美蓉工作室</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20</w:t>
      </w:r>
      <w:r>
        <w:rPr>
          <w:rFonts w:ascii="宋体" w:hAnsi="宋体" w:hint="eastAsia"/>
          <w:sz w:val="28"/>
          <w:szCs w:val="28"/>
        </w:rPr>
        <w:t>21年</w:t>
      </w:r>
      <w:r w:rsidR="00717003">
        <w:rPr>
          <w:rFonts w:ascii="宋体" w:hAnsi="宋体"/>
          <w:sz w:val="28"/>
          <w:szCs w:val="28"/>
        </w:rPr>
        <w:t>10</w:t>
      </w:r>
      <w:r>
        <w:rPr>
          <w:rFonts w:ascii="宋体" w:hAnsi="宋体" w:hint="eastAsia"/>
          <w:sz w:val="28"/>
          <w:szCs w:val="28"/>
        </w:rPr>
        <w:t>月</w:t>
      </w:r>
    </w:p>
    <w:p w:rsidR="00A8174B" w:rsidRDefault="00B6671C" w:rsidP="00B5111F">
      <w:pPr>
        <w:spacing w:line="360" w:lineRule="auto"/>
        <w:jc w:val="left"/>
        <w:rPr>
          <w:rFonts w:ascii="宋体"/>
          <w:sz w:val="28"/>
          <w:szCs w:val="28"/>
        </w:rPr>
      </w:pPr>
      <w:r>
        <w:rPr>
          <w:rFonts w:ascii="宋体" w:hAnsi="宋体" w:hint="eastAsia"/>
          <w:sz w:val="28"/>
          <w:szCs w:val="28"/>
        </w:rPr>
        <w:t>━━━━━━━━━━━━━━━━━━━━━━━━━━━━━</w:t>
      </w:r>
    </w:p>
    <w:p w:rsidR="00A8174B" w:rsidRDefault="00A8174B">
      <w:pPr>
        <w:spacing w:line="360" w:lineRule="auto"/>
        <w:jc w:val="center"/>
        <w:rPr>
          <w:rFonts w:ascii="仿宋" w:eastAsia="PMingLiU" w:hAnsi="仿宋" w:cs="仿宋"/>
          <w:color w:val="444444"/>
          <w:sz w:val="24"/>
          <w:szCs w:val="24"/>
          <w:shd w:val="clear" w:color="auto" w:fill="FFFFFF"/>
          <w:lang w:val="zh-TW" w:eastAsia="zh-TW"/>
        </w:rPr>
      </w:pPr>
    </w:p>
    <w:p w:rsidR="00B5111F" w:rsidRPr="00B5111F" w:rsidRDefault="00B5111F">
      <w:pPr>
        <w:spacing w:line="360" w:lineRule="auto"/>
        <w:jc w:val="center"/>
        <w:rPr>
          <w:rFonts w:ascii="仿宋" w:eastAsia="PMingLiU" w:hAnsi="仿宋" w:cs="仿宋"/>
          <w:color w:val="444444"/>
          <w:sz w:val="24"/>
          <w:szCs w:val="24"/>
          <w:shd w:val="clear" w:color="auto" w:fill="FFFFFF"/>
          <w:lang w:val="zh-TW" w:eastAsia="zh-TW"/>
        </w:rPr>
      </w:pPr>
    </w:p>
    <w:p w:rsidR="00A8174B" w:rsidRDefault="00B6671C">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r>
        <w:rPr>
          <w:rFonts w:ascii="楷体" w:eastAsia="楷体" w:hAnsi="楷体" w:cs="Times New Roman" w:hint="eastAsia"/>
          <w:sz w:val="28"/>
          <w:szCs w:val="22"/>
          <w:lang w:val="zh-TW" w:eastAsia="zh-TW"/>
        </w:rPr>
        <w:t>编辑部：</w:t>
      </w:r>
      <w:r>
        <w:rPr>
          <w:rFonts w:ascii="楷体" w:eastAsia="楷体" w:hAnsi="楷体" w:cs="Times New Roman" w:hint="eastAsia"/>
          <w:sz w:val="28"/>
          <w:szCs w:val="22"/>
          <w:lang w:val="zh-TW"/>
        </w:rPr>
        <w:t>叶美蓉</w:t>
      </w:r>
      <w:r>
        <w:rPr>
          <w:rFonts w:ascii="楷体" w:eastAsia="楷体" w:hAnsi="楷体" w:cs="Times New Roman" w:hint="eastAsia"/>
          <w:sz w:val="28"/>
          <w:szCs w:val="22"/>
          <w:lang w:val="zh-TW" w:eastAsia="zh-TW"/>
        </w:rPr>
        <w:t>工作室</w:t>
      </w:r>
    </w:p>
    <w:p w:rsidR="00B5111F" w:rsidRPr="00B5111F" w:rsidRDefault="00B5111F">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p>
    <w:p w:rsidR="00A8174B" w:rsidRDefault="00B6671C">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r>
        <w:rPr>
          <w:rFonts w:ascii="楷体" w:eastAsia="楷体" w:hAnsi="楷体" w:cs="Times New Roman" w:hint="eastAsia"/>
          <w:sz w:val="28"/>
          <w:szCs w:val="22"/>
          <w:lang w:val="zh-TW" w:eastAsia="zh-TW"/>
        </w:rPr>
        <w:t>负责人：</w:t>
      </w:r>
      <w:r>
        <w:rPr>
          <w:rFonts w:ascii="楷体" w:eastAsia="楷体" w:hAnsi="楷体" w:cs="Times New Roman" w:hint="eastAsia"/>
          <w:sz w:val="28"/>
          <w:szCs w:val="22"/>
          <w:lang w:val="zh-TW"/>
        </w:rPr>
        <w:t>叶美蓉</w:t>
      </w:r>
      <w:r>
        <w:rPr>
          <w:rFonts w:ascii="楷体" w:eastAsia="楷体" w:hAnsi="楷体" w:cs="Times New Roman" w:hint="eastAsia"/>
          <w:sz w:val="28"/>
          <w:szCs w:val="22"/>
          <w:lang w:val="zh-TW" w:eastAsia="zh-TW"/>
        </w:rPr>
        <w:t xml:space="preserve"> </w:t>
      </w:r>
    </w:p>
    <w:p w:rsidR="00B5111F" w:rsidRPr="00B5111F" w:rsidRDefault="00B5111F">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p>
    <w:p w:rsidR="00B5111F"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lang w:val="zh-TW" w:eastAsia="zh-TW"/>
        </w:rPr>
        <w:t>编  委：</w:t>
      </w:r>
      <w:r>
        <w:rPr>
          <w:rFonts w:ascii="楷体" w:eastAsia="楷体" w:hAnsi="楷体" w:cs="Times New Roman" w:hint="eastAsia"/>
          <w:sz w:val="28"/>
          <w:szCs w:val="22"/>
          <w:lang w:val="zh-TW"/>
        </w:rPr>
        <w:t>汪璐</w:t>
      </w:r>
      <w:r>
        <w:rPr>
          <w:rFonts w:ascii="楷体" w:eastAsia="楷体" w:hAnsi="楷体" w:cs="Times New Roman" w:hint="eastAsia"/>
          <w:sz w:val="28"/>
          <w:szCs w:val="22"/>
        </w:rPr>
        <w:t xml:space="preserve">  周莉  张先连  周杨晟  杨晓利  赵兰  夏静  胡晓玲  鲁雪  何滟溶  高巍  段霁洮  熊淼  贾茜  谢蕾</w:t>
      </w:r>
    </w:p>
    <w:p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rPr>
        <w:t xml:space="preserve">   </w:t>
      </w:r>
    </w:p>
    <w:p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lang w:val="zh-TW" w:eastAsia="zh-TW"/>
        </w:rPr>
        <w:t>责任编辑：</w:t>
      </w:r>
      <w:r w:rsidR="00B5111F">
        <w:rPr>
          <w:rFonts w:ascii="楷体" w:eastAsia="楷体" w:hAnsi="楷体" w:cs="Times New Roman" w:hint="eastAsia"/>
          <w:sz w:val="28"/>
          <w:szCs w:val="22"/>
          <w:lang w:val="zh-TW"/>
        </w:rPr>
        <w:t>何滟溶</w:t>
      </w:r>
    </w:p>
    <w:p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lang w:eastAsia="zh-TW"/>
        </w:rPr>
      </w:pPr>
      <w:r>
        <w:rPr>
          <w:rFonts w:ascii="楷体" w:eastAsia="楷体" w:hAnsi="楷体" w:cs="Times New Roman" w:hint="eastAsia"/>
          <w:sz w:val="28"/>
          <w:szCs w:val="22"/>
          <w:lang w:val="zh-TW" w:eastAsia="zh-TW"/>
        </w:rPr>
        <w:t>联系邮箱：</w:t>
      </w:r>
      <w:hyperlink r:id="rId8" w:history="1">
        <w:r w:rsidR="00B5111F" w:rsidRPr="0089748D">
          <w:rPr>
            <w:rStyle w:val="aa"/>
            <w:rFonts w:ascii="楷体" w:eastAsia="楷体" w:hAnsi="楷体" w:cs="Times New Roman"/>
            <w:sz w:val="28"/>
            <w:szCs w:val="22"/>
          </w:rPr>
          <w:t>929787651</w:t>
        </w:r>
        <w:r w:rsidR="00B5111F" w:rsidRPr="0089748D">
          <w:rPr>
            <w:rStyle w:val="aa"/>
            <w:rFonts w:ascii="楷体" w:eastAsia="楷体" w:hAnsi="楷体" w:cs="Times New Roman" w:hint="eastAsia"/>
            <w:sz w:val="28"/>
            <w:szCs w:val="22"/>
            <w:lang w:eastAsia="zh-TW"/>
          </w:rPr>
          <w:t>@qq.com</w:t>
        </w:r>
      </w:hyperlink>
      <w:r>
        <w:rPr>
          <w:rFonts w:ascii="楷体" w:eastAsia="楷体" w:hAnsi="楷体" w:cs="Times New Roman" w:hint="eastAsia"/>
          <w:sz w:val="28"/>
          <w:szCs w:val="22"/>
          <w:lang w:eastAsia="zh-TW"/>
        </w:rPr>
        <w:t xml:space="preserve">        </w:t>
      </w:r>
    </w:p>
    <w:p w:rsidR="00A8174B" w:rsidRDefault="00A8174B">
      <w:pPr>
        <w:pStyle w:val="A8"/>
        <w:framePr w:wrap="auto" w:yAlign="inline"/>
        <w:widowControl/>
        <w:spacing w:line="360" w:lineRule="auto"/>
        <w:jc w:val="left"/>
        <w:rPr>
          <w:rStyle w:val="a9"/>
          <w:rFonts w:ascii="楷体" w:eastAsia="楷体" w:hAnsi="楷体" w:cs="楷体_GB2312"/>
          <w:lang w:eastAsia="zh-TW"/>
        </w:rPr>
      </w:pPr>
    </w:p>
    <w:p w:rsidR="00A8174B" w:rsidRDefault="00B6671C">
      <w:pPr>
        <w:pStyle w:val="A8"/>
        <w:framePr w:wrap="auto" w:yAlign="inline"/>
        <w:spacing w:line="480" w:lineRule="auto"/>
        <w:jc w:val="center"/>
        <w:rPr>
          <w:rFonts w:ascii="方正彩云简体" w:eastAsia="方正彩云简体"/>
          <w:b/>
          <w:sz w:val="30"/>
          <w:szCs w:val="30"/>
          <w:shd w:val="pct10" w:color="auto" w:fill="FFFFFF"/>
        </w:rPr>
      </w:pPr>
      <w:r>
        <w:rPr>
          <w:sz w:val="44"/>
          <w:lang w:val="zh-CN"/>
        </w:rPr>
        <w:lastRenderedPageBreak/>
        <w:t>目</w:t>
      </w:r>
      <w:r>
        <w:rPr>
          <w:rFonts w:eastAsia="宋体" w:hint="eastAsia"/>
          <w:sz w:val="44"/>
        </w:rPr>
        <w:t xml:space="preserve"> </w:t>
      </w:r>
      <w:r>
        <w:rPr>
          <w:sz w:val="44"/>
          <w:lang w:val="zh-CN"/>
        </w:rPr>
        <w:t>录</w:t>
      </w:r>
    </w:p>
    <w:p w:rsidR="00A8174B" w:rsidRDefault="00B6671C">
      <w:pPr>
        <w:pStyle w:val="A8"/>
        <w:framePr w:wrap="auto" w:yAlign="inline"/>
        <w:spacing w:line="480" w:lineRule="auto"/>
        <w:rPr>
          <w:rFonts w:ascii="方正彩云简体" w:eastAsia="方正彩云简体" w:hAnsi="黑体" w:cs="黑体"/>
          <w:b/>
          <w:bCs/>
          <w:color w:val="auto"/>
          <w:sz w:val="32"/>
          <w:szCs w:val="24"/>
          <w:shd w:val="pct10" w:color="auto" w:fill="FFFFFF"/>
        </w:rPr>
      </w:pPr>
      <w:r>
        <w:rPr>
          <w:rFonts w:ascii="方正彩云简体" w:eastAsia="方正彩云简体" w:hAnsi="黑体" w:cs="黑体" w:hint="eastAsia"/>
          <w:b/>
          <w:bCs/>
          <w:sz w:val="32"/>
          <w:szCs w:val="24"/>
          <w:shd w:val="pct10" w:color="auto" w:fill="FFFFFF"/>
        </w:rPr>
        <w:t>◆</w:t>
      </w:r>
      <w:r>
        <w:rPr>
          <w:rFonts w:ascii="方正彩云简体" w:eastAsia="方正彩云简体" w:hint="eastAsia"/>
          <w:b/>
          <w:sz w:val="30"/>
          <w:szCs w:val="30"/>
          <w:shd w:val="pct10" w:color="auto" w:fill="FFFFFF"/>
        </w:rPr>
        <w:t>活动掠影</w:t>
      </w:r>
      <w:r>
        <w:rPr>
          <w:rFonts w:ascii="方正彩云简体" w:eastAsia="方正彩云简体" w:hAnsi="黑体" w:cs="黑体" w:hint="eastAsia"/>
          <w:b/>
          <w:bCs/>
          <w:sz w:val="32"/>
          <w:szCs w:val="24"/>
          <w:shd w:val="pct10" w:color="auto" w:fill="FFFFFF"/>
        </w:rPr>
        <w:t>◆</w:t>
      </w:r>
    </w:p>
    <w:p w:rsidR="00A8174B" w:rsidRDefault="00B6671C">
      <w:pPr>
        <w:spacing w:line="360" w:lineRule="auto"/>
        <w:ind w:firstLineChars="100" w:firstLine="241"/>
        <w:rPr>
          <w:rFonts w:ascii="黑体" w:eastAsia="黑体" w:hAnsi="黑体" w:cs="黑体"/>
          <w:sz w:val="24"/>
          <w:szCs w:val="24"/>
        </w:rPr>
      </w:pPr>
      <w:r>
        <w:rPr>
          <w:rFonts w:ascii="黑体" w:eastAsia="黑体" w:hAnsi="黑体" w:cs="黑体"/>
          <w:b/>
          <w:bCs/>
          <w:color w:val="000000"/>
          <w:sz w:val="24"/>
          <w:szCs w:val="24"/>
          <w:u w:color="000000"/>
          <w:lang w:val="zh-TW" w:eastAsia="zh-TW"/>
        </w:rPr>
        <w:t>★</w:t>
      </w:r>
      <w:r w:rsidR="006B7913" w:rsidRPr="006B7913">
        <w:rPr>
          <w:rFonts w:ascii="黑体" w:eastAsia="黑体" w:hAnsi="黑体" w:cs="黑体" w:hint="eastAsia"/>
          <w:color w:val="000000"/>
          <w:sz w:val="24"/>
          <w:szCs w:val="24"/>
          <w:u w:color="000000"/>
        </w:rPr>
        <w:t>社会活动论“协商”，携手情感共成长</w:t>
      </w:r>
      <w:r w:rsidR="003C3FDB">
        <w:rPr>
          <w:rFonts w:ascii="黑体" w:eastAsia="黑体" w:hAnsi="黑体" w:cs="黑体" w:hint="eastAsia"/>
          <w:color w:val="000000"/>
          <w:sz w:val="24"/>
          <w:szCs w:val="24"/>
          <w:u w:color="000000"/>
        </w:rPr>
        <w:t>——</w:t>
      </w:r>
      <w:r>
        <w:rPr>
          <w:rFonts w:ascii="黑体" w:eastAsia="黑体" w:hAnsi="黑体" w:cs="黑体" w:hint="eastAsia"/>
          <w:color w:val="000000"/>
          <w:sz w:val="24"/>
          <w:szCs w:val="24"/>
          <w:u w:color="000000"/>
        </w:rPr>
        <w:t>2021秋名园长叶美蓉工作室第</w:t>
      </w:r>
      <w:r w:rsidR="006B7913">
        <w:rPr>
          <w:rFonts w:ascii="黑体" w:eastAsia="黑体" w:hAnsi="黑体" w:cs="黑体" w:hint="eastAsia"/>
          <w:color w:val="000000"/>
          <w:sz w:val="24"/>
          <w:szCs w:val="24"/>
          <w:u w:color="000000"/>
        </w:rPr>
        <w:t>三</w:t>
      </w:r>
      <w:r>
        <w:rPr>
          <w:rFonts w:ascii="黑体" w:eastAsia="黑体" w:hAnsi="黑体" w:cs="黑体" w:hint="eastAsia"/>
          <w:color w:val="000000"/>
          <w:sz w:val="24"/>
          <w:szCs w:val="24"/>
          <w:u w:color="000000"/>
        </w:rPr>
        <w:t>次研修活动</w:t>
      </w:r>
      <w:r w:rsidR="003C3FDB">
        <w:rPr>
          <w:rFonts w:ascii="黑体" w:eastAsia="黑体" w:hAnsi="黑体" w:hint="eastAsia"/>
          <w:color w:val="000000"/>
        </w:rPr>
        <w:t>……………………………………………………………………………………</w:t>
      </w:r>
      <w:r>
        <w:rPr>
          <w:rFonts w:ascii="黑体" w:eastAsia="黑体" w:hAnsi="黑体" w:cs="黑体" w:hint="eastAsia"/>
          <w:color w:val="000000"/>
          <w:sz w:val="24"/>
          <w:szCs w:val="24"/>
          <w:u w:color="000000"/>
        </w:rPr>
        <w:t xml:space="preserve"> </w:t>
      </w:r>
      <w:r w:rsidR="003C3FDB">
        <w:rPr>
          <w:rFonts w:ascii="黑体" w:eastAsia="黑体" w:hAnsi="黑体" w:cs="黑体"/>
          <w:color w:val="000000"/>
          <w:sz w:val="24"/>
          <w:szCs w:val="24"/>
          <w:u w:color="000000"/>
        </w:rPr>
        <w:t>3</w:t>
      </w:r>
      <w:r>
        <w:rPr>
          <w:rFonts w:hint="eastAsia"/>
          <w:sz w:val="28"/>
          <w:szCs w:val="32"/>
        </w:rPr>
        <w:t xml:space="preserve"> </w:t>
      </w:r>
      <w:r>
        <w:rPr>
          <w:rFonts w:ascii="黑体" w:eastAsia="黑体" w:hAnsi="黑体" w:cs="黑体" w:hint="eastAsia"/>
          <w:sz w:val="24"/>
          <w:szCs w:val="24"/>
        </w:rPr>
        <w:t xml:space="preserve"> </w:t>
      </w:r>
    </w:p>
    <w:p w:rsidR="003C3FDB" w:rsidRDefault="003C3FDB">
      <w:pPr>
        <w:spacing w:line="360" w:lineRule="auto"/>
        <w:ind w:firstLineChars="100" w:firstLine="240"/>
        <w:rPr>
          <w:rFonts w:ascii="黑体" w:eastAsia="黑体" w:hAnsi="黑体" w:cs="黑体"/>
          <w:sz w:val="24"/>
          <w:szCs w:val="24"/>
        </w:rPr>
      </w:pPr>
    </w:p>
    <w:p w:rsidR="003C3FDB" w:rsidRDefault="003C3FDB" w:rsidP="003C3FDB">
      <w:pPr>
        <w:pStyle w:val="A8"/>
        <w:framePr w:wrap="auto" w:yAlign="inline"/>
        <w:spacing w:line="480" w:lineRule="auto"/>
        <w:rPr>
          <w:rFonts w:ascii="方正彩云简体" w:eastAsia="方正彩云简体" w:hAnsi="黑体" w:cs="黑体"/>
          <w:b/>
          <w:bCs/>
          <w:sz w:val="32"/>
          <w:szCs w:val="24"/>
          <w:shd w:val="pct10" w:color="auto" w:fill="FFFFFF"/>
        </w:rPr>
      </w:pPr>
      <w:r>
        <w:rPr>
          <w:rFonts w:ascii="方正彩云简体" w:eastAsia="方正彩云简体" w:hAnsi="黑体" w:cs="黑体"/>
          <w:b/>
          <w:bCs/>
          <w:sz w:val="32"/>
          <w:szCs w:val="24"/>
          <w:shd w:val="pct10" w:color="auto" w:fill="FFFFFF"/>
        </w:rPr>
        <w:t>◆</w:t>
      </w:r>
      <w:r>
        <w:rPr>
          <w:rFonts w:ascii="方正彩云简体" w:eastAsia="方正彩云简体" w:hAnsi="黑体" w:cs="黑体" w:hint="eastAsia"/>
          <w:b/>
          <w:bCs/>
          <w:sz w:val="32"/>
          <w:szCs w:val="24"/>
          <w:shd w:val="pct10" w:color="auto" w:fill="FFFFFF"/>
        </w:rPr>
        <w:t>课例研讨</w:t>
      </w:r>
      <w:r>
        <w:rPr>
          <w:rFonts w:ascii="方正彩云简体" w:eastAsia="方正彩云简体" w:hAnsi="黑体" w:cs="黑体"/>
          <w:b/>
          <w:bCs/>
          <w:sz w:val="32"/>
          <w:szCs w:val="24"/>
          <w:shd w:val="pct10" w:color="auto" w:fill="FFFFFF"/>
        </w:rPr>
        <w:t>◆</w:t>
      </w:r>
    </w:p>
    <w:p w:rsidR="005B0E7D" w:rsidRDefault="004D3ECE">
      <w:pPr>
        <w:spacing w:line="360" w:lineRule="auto"/>
        <w:ind w:firstLineChars="100" w:firstLine="241"/>
        <w:rPr>
          <w:rFonts w:ascii="黑体" w:eastAsia="黑体" w:hAnsi="黑体" w:cs="黑体"/>
          <w:sz w:val="24"/>
          <w:szCs w:val="24"/>
        </w:rPr>
      </w:pPr>
      <w:r>
        <w:rPr>
          <w:rFonts w:ascii="黑体" w:eastAsia="黑体" w:hAnsi="黑体" w:cs="黑体"/>
          <w:b/>
          <w:bCs/>
          <w:color w:val="000000"/>
          <w:sz w:val="24"/>
          <w:szCs w:val="24"/>
          <w:u w:color="000000"/>
          <w:lang w:val="zh-TW" w:eastAsia="zh-TW"/>
        </w:rPr>
        <w:t>★</w:t>
      </w:r>
      <w:r w:rsidR="003C3FDB" w:rsidRPr="003C3FDB">
        <w:rPr>
          <w:rFonts w:ascii="黑体" w:eastAsia="黑体" w:hAnsi="黑体" w:cs="黑体" w:hint="eastAsia"/>
          <w:sz w:val="24"/>
          <w:szCs w:val="24"/>
        </w:rPr>
        <w:t>大班社会活动</w:t>
      </w:r>
      <w:r w:rsidR="003C3FDB">
        <w:rPr>
          <w:rFonts w:ascii="黑体" w:eastAsia="黑体" w:hAnsi="黑体" w:cs="黑体" w:hint="eastAsia"/>
          <w:sz w:val="24"/>
          <w:szCs w:val="24"/>
        </w:rPr>
        <w:t>《</w:t>
      </w:r>
      <w:r w:rsidR="003C3FDB" w:rsidRPr="003C3FDB">
        <w:rPr>
          <w:rFonts w:ascii="黑体" w:eastAsia="黑体" w:hAnsi="黑体" w:cs="黑体" w:hint="eastAsia"/>
          <w:sz w:val="24"/>
          <w:szCs w:val="24"/>
        </w:rPr>
        <w:t>学习协商</w:t>
      </w:r>
      <w:r w:rsidR="003C3FDB">
        <w:rPr>
          <w:rFonts w:ascii="黑体" w:eastAsia="黑体" w:hAnsi="黑体" w:cs="黑体" w:hint="eastAsia"/>
          <w:sz w:val="24"/>
          <w:szCs w:val="24"/>
        </w:rPr>
        <w:t>》教案</w:t>
      </w:r>
      <w:r w:rsidR="003C3FDB">
        <w:rPr>
          <w:rFonts w:ascii="黑体" w:eastAsia="黑体" w:hAnsi="黑体" w:hint="eastAsia"/>
          <w:color w:val="000000"/>
        </w:rPr>
        <w:t>………………………………………………………6</w:t>
      </w:r>
    </w:p>
    <w:p w:rsidR="003C3FDB" w:rsidRDefault="004D3ECE">
      <w:pPr>
        <w:spacing w:line="360" w:lineRule="auto"/>
        <w:ind w:firstLineChars="100" w:firstLine="241"/>
        <w:rPr>
          <w:rFonts w:ascii="黑体" w:eastAsia="黑体" w:hAnsi="黑体" w:cs="黑体"/>
          <w:sz w:val="24"/>
          <w:szCs w:val="24"/>
        </w:rPr>
      </w:pPr>
      <w:r>
        <w:rPr>
          <w:rFonts w:ascii="黑体" w:eastAsia="黑体" w:hAnsi="黑体" w:cs="黑体"/>
          <w:b/>
          <w:bCs/>
          <w:color w:val="000000"/>
          <w:sz w:val="24"/>
          <w:szCs w:val="24"/>
          <w:u w:color="000000"/>
          <w:lang w:val="zh-TW" w:eastAsia="zh-TW"/>
        </w:rPr>
        <w:t>★</w:t>
      </w:r>
      <w:r w:rsidR="003C3FDB" w:rsidRPr="003C3FDB">
        <w:rPr>
          <w:rFonts w:ascii="黑体" w:eastAsia="黑体" w:hAnsi="黑体" w:cs="黑体" w:hint="eastAsia"/>
          <w:sz w:val="24"/>
          <w:szCs w:val="24"/>
        </w:rPr>
        <w:t>大班社会教学活动《学习协商》说课</w:t>
      </w:r>
      <w:r w:rsidR="003C3FDB">
        <w:rPr>
          <w:rFonts w:ascii="黑体" w:eastAsia="黑体" w:hAnsi="黑体" w:cs="黑体" w:hint="eastAsia"/>
          <w:sz w:val="24"/>
          <w:szCs w:val="24"/>
        </w:rPr>
        <w:t>稿</w:t>
      </w:r>
      <w:r w:rsidR="003C3FDB">
        <w:rPr>
          <w:rFonts w:ascii="黑体" w:eastAsia="黑体" w:hAnsi="黑体" w:hint="eastAsia"/>
          <w:color w:val="000000"/>
        </w:rPr>
        <w:t>……………………………………………</w:t>
      </w:r>
      <w:r w:rsidR="008811FE">
        <w:rPr>
          <w:rFonts w:ascii="黑体" w:eastAsia="黑体" w:hAnsi="黑体" w:hint="eastAsia"/>
          <w:color w:val="000000"/>
        </w:rPr>
        <w:t>1</w:t>
      </w:r>
      <w:r w:rsidR="008811FE">
        <w:rPr>
          <w:rFonts w:ascii="黑体" w:eastAsia="黑体" w:hAnsi="黑体"/>
          <w:color w:val="000000"/>
        </w:rPr>
        <w:t>0</w:t>
      </w:r>
    </w:p>
    <w:p w:rsidR="003C3FDB" w:rsidRDefault="003C3FDB">
      <w:pPr>
        <w:spacing w:line="360" w:lineRule="auto"/>
        <w:ind w:firstLineChars="100" w:firstLine="240"/>
        <w:rPr>
          <w:rFonts w:ascii="黑体" w:eastAsia="黑体" w:hAnsi="黑体" w:cs="黑体"/>
          <w:sz w:val="24"/>
          <w:szCs w:val="24"/>
        </w:rPr>
      </w:pPr>
    </w:p>
    <w:p w:rsidR="00A8174B" w:rsidRDefault="00B6671C">
      <w:pPr>
        <w:pStyle w:val="A8"/>
        <w:framePr w:wrap="auto" w:yAlign="inline"/>
        <w:spacing w:line="480" w:lineRule="auto"/>
        <w:rPr>
          <w:rFonts w:ascii="方正彩云简体" w:eastAsia="方正彩云简体" w:hAnsi="黑体" w:cs="黑体"/>
          <w:b/>
          <w:bCs/>
          <w:sz w:val="32"/>
          <w:szCs w:val="24"/>
          <w:shd w:val="pct10" w:color="auto" w:fill="FFFFFF"/>
        </w:rPr>
      </w:pPr>
      <w:r>
        <w:rPr>
          <w:rFonts w:ascii="方正彩云简体" w:eastAsia="方正彩云简体" w:hAnsi="黑体" w:cs="黑体"/>
          <w:b/>
          <w:bCs/>
          <w:sz w:val="32"/>
          <w:szCs w:val="24"/>
          <w:shd w:val="pct10" w:color="auto" w:fill="FFFFFF"/>
        </w:rPr>
        <w:t>◆</w:t>
      </w:r>
      <w:r w:rsidR="005B0E7D">
        <w:rPr>
          <w:rFonts w:ascii="方正彩云简体" w:eastAsia="方正彩云简体" w:hAnsi="黑体" w:cs="黑体" w:hint="eastAsia"/>
          <w:b/>
          <w:bCs/>
          <w:sz w:val="32"/>
          <w:szCs w:val="24"/>
          <w:shd w:val="pct10" w:color="auto" w:fill="FFFFFF"/>
        </w:rPr>
        <w:t>经验分享</w:t>
      </w:r>
      <w:r>
        <w:rPr>
          <w:rFonts w:ascii="方正彩云简体" w:eastAsia="方正彩云简体" w:hAnsi="黑体" w:cs="黑体"/>
          <w:b/>
          <w:bCs/>
          <w:sz w:val="32"/>
          <w:szCs w:val="24"/>
          <w:shd w:val="pct10" w:color="auto" w:fill="FFFFFF"/>
        </w:rPr>
        <w:t>◆</w:t>
      </w:r>
    </w:p>
    <w:p w:rsidR="005B0E7D" w:rsidRPr="005B0E7D" w:rsidRDefault="004D3ECE" w:rsidP="003C3FDB">
      <w:pPr>
        <w:spacing w:line="360" w:lineRule="auto"/>
        <w:ind w:firstLineChars="100" w:firstLine="241"/>
        <w:rPr>
          <w:rFonts w:ascii="黑体" w:eastAsia="黑体" w:hAnsi="黑体"/>
          <w:color w:val="000000"/>
        </w:rPr>
      </w:pPr>
      <w:r>
        <w:rPr>
          <w:rFonts w:ascii="黑体" w:eastAsia="黑体" w:hAnsi="黑体" w:cs="黑体"/>
          <w:b/>
          <w:bCs/>
          <w:color w:val="000000"/>
          <w:sz w:val="24"/>
          <w:szCs w:val="24"/>
          <w:u w:color="000000"/>
          <w:lang w:val="zh-TW" w:eastAsia="zh-TW"/>
        </w:rPr>
        <w:t>★</w:t>
      </w:r>
      <w:r w:rsidR="006B7913" w:rsidRPr="006B7913">
        <w:rPr>
          <w:rFonts w:ascii="黑体" w:eastAsia="黑体" w:hAnsi="黑体" w:cs="黑体" w:hint="eastAsia"/>
          <w:color w:val="000000"/>
          <w:sz w:val="24"/>
          <w:szCs w:val="24"/>
          <w:u w:color="000000"/>
        </w:rPr>
        <w:t>聚焦人际交往，共研社会教育</w:t>
      </w:r>
      <w:r w:rsidR="005B0E7D">
        <w:rPr>
          <w:rFonts w:ascii="黑体" w:eastAsia="黑体" w:hAnsi="黑体" w:hint="eastAsia"/>
          <w:color w:val="000000"/>
        </w:rPr>
        <w:t>…………………………………………………</w:t>
      </w:r>
      <w:r w:rsidR="003C3FDB">
        <w:rPr>
          <w:rFonts w:ascii="黑体" w:eastAsia="黑体" w:hAnsi="黑体" w:hint="eastAsia"/>
          <w:color w:val="000000"/>
        </w:rPr>
        <w:t>……</w:t>
      </w:r>
      <w:r w:rsidR="008811FE">
        <w:rPr>
          <w:rFonts w:ascii="黑体" w:eastAsia="黑体" w:hAnsi="黑体" w:hint="eastAsia"/>
          <w:color w:val="000000"/>
        </w:rPr>
        <w:t>1</w:t>
      </w:r>
      <w:r w:rsidR="008811FE">
        <w:rPr>
          <w:rFonts w:ascii="黑体" w:eastAsia="黑体" w:hAnsi="黑体"/>
          <w:color w:val="000000"/>
        </w:rPr>
        <w:t>3</w:t>
      </w:r>
    </w:p>
    <w:p w:rsidR="00A8174B" w:rsidRDefault="00A8174B">
      <w:pPr>
        <w:pStyle w:val="A8"/>
        <w:framePr w:wrap="auto" w:yAlign="inline"/>
        <w:spacing w:line="480" w:lineRule="auto"/>
        <w:rPr>
          <w:rFonts w:ascii="方正彩云简体" w:eastAsia="方正彩云简体" w:hAnsi="黑体" w:cs="黑体"/>
          <w:b/>
          <w:bCs/>
          <w:sz w:val="32"/>
          <w:szCs w:val="24"/>
          <w:shd w:val="pct10" w:color="auto" w:fill="FFFFFF"/>
        </w:rPr>
      </w:pPr>
    </w:p>
    <w:p w:rsidR="003C3FDB" w:rsidRPr="005B0E7D" w:rsidRDefault="003C3FDB">
      <w:pPr>
        <w:pStyle w:val="A8"/>
        <w:framePr w:wrap="auto" w:yAlign="inline"/>
        <w:spacing w:line="480" w:lineRule="auto"/>
        <w:rPr>
          <w:rFonts w:ascii="方正彩云简体" w:eastAsia="方正彩云简体" w:hAnsi="黑体" w:cs="黑体"/>
          <w:b/>
          <w:bCs/>
          <w:sz w:val="32"/>
          <w:szCs w:val="24"/>
          <w:shd w:val="pct10" w:color="auto" w:fill="FFFFFF"/>
        </w:rPr>
      </w:pPr>
    </w:p>
    <w:p w:rsidR="00A8174B" w:rsidRDefault="00A8174B">
      <w:pPr>
        <w:jc w:val="right"/>
        <w:rPr>
          <w:rFonts w:cs="Helvetica"/>
          <w:color w:val="3E3E3E"/>
        </w:rPr>
      </w:pPr>
    </w:p>
    <w:p w:rsidR="00A8174B" w:rsidRDefault="00A8174B">
      <w:pPr>
        <w:rPr>
          <w:rFonts w:ascii="宋体" w:hAnsi="宋体" w:cs="宋体"/>
          <w:color w:val="3E3E3E"/>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p w:rsidR="00A8174B" w:rsidRDefault="00A8174B">
      <w:pPr>
        <w:spacing w:line="480" w:lineRule="auto"/>
        <w:ind w:firstLineChars="100" w:firstLine="241"/>
        <w:rPr>
          <w:rFonts w:ascii="黑体" w:eastAsia="黑体" w:hAnsi="黑体" w:cs="黑体"/>
          <w:b/>
          <w:bCs/>
          <w:color w:val="000000"/>
          <w:sz w:val="24"/>
          <w:szCs w:val="24"/>
          <w:u w:color="000000"/>
          <w:lang w:val="zh-TW"/>
        </w:rPr>
      </w:pPr>
    </w:p>
    <w:sdt>
      <w:sdtPr>
        <w:rPr>
          <w:rFonts w:ascii="宋体" w:hAnsi="宋体"/>
          <w:sz w:val="24"/>
          <w:szCs w:val="24"/>
        </w:rPr>
        <w:id w:val="147459042"/>
        <w:showingPlcHdr/>
        <w15:color w:val="DBDBDB"/>
        <w:docPartObj>
          <w:docPartGallery w:val="Table of Contents"/>
          <w:docPartUnique/>
        </w:docPartObj>
      </w:sdtPr>
      <w:sdtEndPr>
        <w:rPr>
          <w:rFonts w:ascii="Calibri" w:hAnsi="Calibri"/>
          <w:bCs/>
          <w:sz w:val="21"/>
          <w:szCs w:val="28"/>
        </w:rPr>
      </w:sdtEndPr>
      <w:sdtContent>
        <w:p w:rsidR="00A8174B" w:rsidRDefault="00C934D9">
          <w:pPr>
            <w:spacing w:line="300" w:lineRule="auto"/>
            <w:rPr>
              <w:b/>
              <w:bCs/>
              <w:sz w:val="36"/>
              <w:szCs w:val="28"/>
            </w:rPr>
          </w:pPr>
        </w:p>
      </w:sdtContent>
    </w:sdt>
    <w:p w:rsidR="00A8174B" w:rsidRDefault="00A8174B">
      <w:pPr>
        <w:spacing w:line="360" w:lineRule="auto"/>
        <w:rPr>
          <w:rFonts w:ascii="楷体" w:eastAsia="楷体" w:hAnsi="楷体"/>
          <w:bCs/>
          <w:sz w:val="24"/>
          <w:szCs w:val="24"/>
        </w:rPr>
      </w:pPr>
    </w:p>
    <w:p w:rsidR="00A8174B" w:rsidRDefault="00A8174B">
      <w:pPr>
        <w:pStyle w:val="1"/>
        <w:spacing w:before="0" w:after="0" w:line="240" w:lineRule="auto"/>
        <w:sectPr w:rsidR="00A8174B">
          <w:headerReference w:type="default" r:id="rId9"/>
          <w:footerReference w:type="default" r:id="rId10"/>
          <w:pgSz w:w="11906" w:h="16838"/>
          <w:pgMar w:top="1440" w:right="1800" w:bottom="1440" w:left="1800" w:header="851" w:footer="992" w:gutter="0"/>
          <w:cols w:space="425"/>
          <w:docGrid w:type="lines" w:linePitch="312"/>
        </w:sectPr>
      </w:pPr>
    </w:p>
    <w:p w:rsidR="00A8174B" w:rsidRDefault="00B6671C">
      <w:pPr>
        <w:spacing w:line="360" w:lineRule="auto"/>
        <w:outlineLvl w:val="0"/>
        <w:rPr>
          <w:rFonts w:ascii="方正彩云简体" w:eastAsia="方正彩云简体" w:hAnsi="黑体" w:cs="黑体"/>
          <w:b/>
          <w:bCs/>
          <w:sz w:val="48"/>
          <w:szCs w:val="48"/>
          <w:shd w:val="pct10" w:color="auto" w:fill="FFFFFF"/>
        </w:rPr>
      </w:pPr>
      <w:bookmarkStart w:id="0" w:name="_Toc24749"/>
      <w:r>
        <w:rPr>
          <w:rFonts w:ascii="方正彩云简体" w:eastAsia="方正彩云简体" w:hAnsi="黑体" w:cs="黑体" w:hint="eastAsia"/>
          <w:b/>
          <w:bCs/>
          <w:sz w:val="48"/>
          <w:szCs w:val="48"/>
          <w:shd w:val="pct10" w:color="auto" w:fill="FFFFFF"/>
        </w:rPr>
        <w:lastRenderedPageBreak/>
        <w:t>◆</w:t>
      </w:r>
      <w:r>
        <w:rPr>
          <w:rFonts w:ascii="方正彩云简体" w:eastAsia="方正彩云简体" w:hint="eastAsia"/>
          <w:b/>
          <w:color w:val="000000"/>
          <w:sz w:val="48"/>
          <w:szCs w:val="48"/>
          <w:shd w:val="pct10" w:color="auto" w:fill="FFFFFF"/>
        </w:rPr>
        <w:t>活动掠影</w:t>
      </w:r>
      <w:r>
        <w:rPr>
          <w:rFonts w:ascii="方正彩云简体" w:eastAsia="方正彩云简体" w:hAnsi="黑体" w:cs="黑体" w:hint="eastAsia"/>
          <w:b/>
          <w:bCs/>
          <w:sz w:val="48"/>
          <w:szCs w:val="48"/>
          <w:shd w:val="pct10" w:color="auto" w:fill="FFFFFF"/>
        </w:rPr>
        <w:t>◆</w:t>
      </w:r>
    </w:p>
    <w:p w:rsidR="00A8174B" w:rsidRDefault="00A8174B">
      <w:pPr>
        <w:spacing w:line="360" w:lineRule="auto"/>
        <w:outlineLvl w:val="0"/>
        <w:rPr>
          <w:rFonts w:ascii="方正彩云简体" w:eastAsia="方正彩云简体" w:hAnsi="黑体" w:cs="黑体"/>
          <w:b/>
          <w:bCs/>
          <w:sz w:val="48"/>
          <w:szCs w:val="48"/>
          <w:shd w:val="pct10" w:color="auto" w:fill="FFFFFF"/>
        </w:rPr>
      </w:pPr>
    </w:p>
    <w:bookmarkEnd w:id="0"/>
    <w:p w:rsidR="006B7913" w:rsidRDefault="006B7913">
      <w:pPr>
        <w:spacing w:line="360" w:lineRule="auto"/>
        <w:ind w:firstLineChars="200" w:firstLine="723"/>
        <w:jc w:val="center"/>
        <w:rPr>
          <w:rFonts w:ascii="Arial" w:eastAsia="黑体" w:hAnsi="Arial"/>
          <w:b/>
          <w:sz w:val="36"/>
          <w:szCs w:val="36"/>
        </w:rPr>
      </w:pPr>
      <w:r w:rsidRPr="006B7913">
        <w:rPr>
          <w:rFonts w:ascii="Arial" w:eastAsia="黑体" w:hAnsi="Arial" w:hint="eastAsia"/>
          <w:b/>
          <w:sz w:val="36"/>
          <w:szCs w:val="36"/>
        </w:rPr>
        <w:t>社会活动论“协商”，携手情感共成长</w:t>
      </w:r>
    </w:p>
    <w:p w:rsidR="00A8174B" w:rsidRDefault="00B6671C">
      <w:pPr>
        <w:spacing w:line="360" w:lineRule="auto"/>
        <w:ind w:firstLineChars="200" w:firstLine="560"/>
        <w:jc w:val="center"/>
        <w:rPr>
          <w:rFonts w:ascii="宋体" w:hAnsi="宋体"/>
          <w:sz w:val="28"/>
          <w:szCs w:val="28"/>
        </w:rPr>
      </w:pPr>
      <w:r>
        <w:rPr>
          <w:rFonts w:ascii="宋体" w:hAnsi="宋体" w:hint="eastAsia"/>
          <w:sz w:val="28"/>
          <w:szCs w:val="28"/>
        </w:rPr>
        <w:t>——2021</w:t>
      </w:r>
      <w:proofErr w:type="gramStart"/>
      <w:r>
        <w:rPr>
          <w:rFonts w:ascii="宋体" w:hAnsi="宋体" w:hint="eastAsia"/>
          <w:sz w:val="28"/>
          <w:szCs w:val="28"/>
        </w:rPr>
        <w:t>秋名园长</w:t>
      </w:r>
      <w:proofErr w:type="gramEnd"/>
      <w:r>
        <w:rPr>
          <w:rFonts w:ascii="宋体" w:hAnsi="宋体" w:hint="eastAsia"/>
          <w:sz w:val="28"/>
          <w:szCs w:val="28"/>
        </w:rPr>
        <w:t>叶美蓉工作室第</w:t>
      </w:r>
      <w:r w:rsidR="006B7913">
        <w:rPr>
          <w:rFonts w:ascii="宋体" w:hAnsi="宋体" w:hint="eastAsia"/>
          <w:sz w:val="28"/>
          <w:szCs w:val="28"/>
        </w:rPr>
        <w:t>三</w:t>
      </w:r>
      <w:r>
        <w:rPr>
          <w:rFonts w:ascii="宋体" w:hAnsi="宋体" w:hint="eastAsia"/>
          <w:sz w:val="28"/>
          <w:szCs w:val="28"/>
        </w:rPr>
        <w:t>次研修活动</w:t>
      </w:r>
    </w:p>
    <w:p w:rsidR="006B7913" w:rsidRPr="006B7913" w:rsidRDefault="006B7913" w:rsidP="006B7913">
      <w:pPr>
        <w:spacing w:line="360" w:lineRule="auto"/>
        <w:ind w:firstLineChars="230" w:firstLine="552"/>
        <w:jc w:val="left"/>
        <w:rPr>
          <w:rFonts w:ascii="宋体" w:hAnsi="宋体"/>
          <w:sz w:val="24"/>
        </w:rPr>
      </w:pPr>
      <w:r w:rsidRPr="006B7913">
        <w:rPr>
          <w:rFonts w:ascii="宋体" w:hAnsi="宋体" w:hint="eastAsia"/>
          <w:sz w:val="24"/>
        </w:rPr>
        <w:t>十月送来桂香，一场又一场的秋雨落下，气温骤降，但工作室成员们成长的激情却仍在高涨。2021年10月22日上午9:00，成都市双流区名园长叶美蓉工作室2021</w:t>
      </w:r>
      <w:proofErr w:type="gramStart"/>
      <w:r w:rsidRPr="006B7913">
        <w:rPr>
          <w:rFonts w:ascii="宋体" w:hAnsi="宋体" w:hint="eastAsia"/>
          <w:sz w:val="24"/>
        </w:rPr>
        <w:t>秋期第三次</w:t>
      </w:r>
      <w:proofErr w:type="gramEnd"/>
      <w:r w:rsidRPr="006B7913">
        <w:rPr>
          <w:rFonts w:ascii="宋体" w:hAnsi="宋体" w:hint="eastAsia"/>
          <w:sz w:val="24"/>
        </w:rPr>
        <w:t>研修活动在成都市双流</w:t>
      </w:r>
      <w:proofErr w:type="gramStart"/>
      <w:r w:rsidRPr="006B7913">
        <w:rPr>
          <w:rFonts w:ascii="宋体" w:hAnsi="宋体" w:hint="eastAsia"/>
          <w:sz w:val="24"/>
        </w:rPr>
        <w:t>区公兴幼儿园</w:t>
      </w:r>
      <w:proofErr w:type="gramEnd"/>
      <w:r w:rsidRPr="006B7913">
        <w:rPr>
          <w:rFonts w:ascii="宋体" w:hAnsi="宋体" w:hint="eastAsia"/>
          <w:sz w:val="24"/>
        </w:rPr>
        <w:t>举行，名园长工作室导师叶美蓉及全体学员参与了此次活动。</w:t>
      </w:r>
    </w:p>
    <w:p w:rsidR="006B7913" w:rsidRDefault="006B7913" w:rsidP="006B7913">
      <w:pPr>
        <w:spacing w:line="360" w:lineRule="auto"/>
        <w:ind w:firstLineChars="230" w:firstLine="552"/>
        <w:jc w:val="left"/>
        <w:rPr>
          <w:rFonts w:ascii="宋体" w:hAnsi="宋体"/>
          <w:sz w:val="24"/>
        </w:rPr>
      </w:pPr>
      <w:r w:rsidRPr="006B7913">
        <w:rPr>
          <w:rFonts w:ascii="宋体" w:hAnsi="宋体" w:hint="eastAsia"/>
          <w:sz w:val="24"/>
        </w:rPr>
        <w:t>此次活动的主题的是关注幼儿的社会人际交往，开始由李敏老师组织的社会活动《学习协商》拉开了序幕， 活动从一个视频引出活了主题，让幼儿带着疑问和思考观看视频，老师通过提问让幼儿思考针对视频中的行为你有什么解决的办法。通过师幼的共同讨论，总结出一些可行的办法，比如，我们可以轮流玩、交换玩，举手投票等。在活动中，孩子们深刻地明白了遇到问题要与同伴协商，学会倾听同伴的意见和建议。</w:t>
      </w:r>
    </w:p>
    <w:p w:rsidR="006B7913" w:rsidRDefault="006B7913" w:rsidP="006B7913">
      <w:pPr>
        <w:spacing w:line="360" w:lineRule="auto"/>
        <w:ind w:firstLineChars="230" w:firstLine="644"/>
        <w:rPr>
          <w:rFonts w:ascii="宋体" w:hAnsi="宋体"/>
          <w:sz w:val="24"/>
        </w:rPr>
      </w:pPr>
      <w:r>
        <w:rPr>
          <w:rFonts w:asciiTheme="minorEastAsia" w:hAnsiTheme="minorEastAsia" w:hint="eastAsia"/>
          <w:noProof/>
          <w:sz w:val="28"/>
          <w:szCs w:val="28"/>
        </w:rPr>
        <w:drawing>
          <wp:anchor distT="0" distB="0" distL="114300" distR="114300" simplePos="0" relativeHeight="251658240" behindDoc="0" locked="0" layoutInCell="1" allowOverlap="1" wp14:anchorId="468B3F94" wp14:editId="6712E55C">
            <wp:simplePos x="0" y="0"/>
            <wp:positionH relativeFrom="margin">
              <wp:align>left</wp:align>
            </wp:positionH>
            <wp:positionV relativeFrom="paragraph">
              <wp:posOffset>347980</wp:posOffset>
            </wp:positionV>
            <wp:extent cx="5113655" cy="3533775"/>
            <wp:effectExtent l="0" t="0" r="0" b="9525"/>
            <wp:wrapSquare wrapText="bothSides"/>
            <wp:docPr id="1" name="图片 1" descr="微信图片_2021102215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102215551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13655" cy="3533775"/>
                    </a:xfrm>
                    <a:prstGeom prst="rect">
                      <a:avLst/>
                    </a:prstGeom>
                  </pic:spPr>
                </pic:pic>
              </a:graphicData>
            </a:graphic>
            <wp14:sizeRelV relativeFrom="margin">
              <wp14:pctHeight>0</wp14:pctHeight>
            </wp14:sizeRelV>
          </wp:anchor>
        </w:drawing>
      </w:r>
    </w:p>
    <w:p w:rsidR="006B7913" w:rsidRDefault="006B7913" w:rsidP="006B7913">
      <w:pPr>
        <w:spacing w:line="360" w:lineRule="auto"/>
        <w:ind w:firstLineChars="230" w:firstLine="552"/>
        <w:jc w:val="left"/>
        <w:rPr>
          <w:rFonts w:ascii="宋体" w:hAnsi="宋体"/>
          <w:sz w:val="24"/>
        </w:rPr>
      </w:pPr>
    </w:p>
    <w:p w:rsidR="006B7913" w:rsidRDefault="006B7913" w:rsidP="006B7913">
      <w:pPr>
        <w:spacing w:line="360" w:lineRule="auto"/>
        <w:ind w:firstLineChars="230" w:firstLine="552"/>
        <w:jc w:val="left"/>
        <w:rPr>
          <w:rFonts w:ascii="宋体" w:hAnsi="宋体"/>
          <w:sz w:val="24"/>
        </w:rPr>
      </w:pPr>
      <w:r w:rsidRPr="006B7913">
        <w:rPr>
          <w:rFonts w:ascii="宋体" w:hAnsi="宋体" w:hint="eastAsia"/>
          <w:sz w:val="24"/>
        </w:rPr>
        <w:lastRenderedPageBreak/>
        <w:t>随后，胡晓玲老师进行了主题为《幼儿园社会教育活动的设计与组织》的讲座，与所有老师共同进行了社会领域核心经验的交流。胡老师提到，根据《3-6岁儿童学习与发展指南》要求以及3到6岁儿童的人际交往能力发展特点，我们要发展幼儿的人际交往能力，把主动权交还给幼儿，并根据幼儿不同年龄阶段的社会发展能力目标设计相应的主题活动。</w:t>
      </w:r>
    </w:p>
    <w:p w:rsidR="006B7913" w:rsidRDefault="006B7913" w:rsidP="006B7913">
      <w:pPr>
        <w:spacing w:line="360" w:lineRule="auto"/>
        <w:ind w:firstLineChars="230" w:firstLine="644"/>
        <w:jc w:val="left"/>
        <w:rPr>
          <w:rFonts w:ascii="宋体" w:hAnsi="宋体"/>
          <w:sz w:val="24"/>
        </w:rPr>
      </w:pPr>
      <w:r>
        <w:rPr>
          <w:rFonts w:asciiTheme="minorEastAsia" w:hAnsiTheme="minorEastAsia" w:hint="eastAsia"/>
          <w:noProof/>
          <w:sz w:val="28"/>
          <w:szCs w:val="28"/>
        </w:rPr>
        <w:drawing>
          <wp:inline distT="0" distB="0" distL="114300" distR="114300" wp14:anchorId="55E26254" wp14:editId="68E30E79">
            <wp:extent cx="4972050" cy="3315609"/>
            <wp:effectExtent l="0" t="0" r="0" b="0"/>
            <wp:docPr id="25" name="图片 25" descr="微信图片_20211022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022153126"/>
                    <pic:cNvPicPr>
                      <a:picLocks noChangeAspect="1"/>
                    </pic:cNvPicPr>
                  </pic:nvPicPr>
                  <pic:blipFill>
                    <a:blip r:embed="rId12"/>
                    <a:stretch>
                      <a:fillRect/>
                    </a:stretch>
                  </pic:blipFill>
                  <pic:spPr>
                    <a:xfrm>
                      <a:off x="0" y="0"/>
                      <a:ext cx="4980076" cy="3320961"/>
                    </a:xfrm>
                    <a:prstGeom prst="rect">
                      <a:avLst/>
                    </a:prstGeom>
                  </pic:spPr>
                </pic:pic>
              </a:graphicData>
            </a:graphic>
          </wp:inline>
        </w:drawing>
      </w:r>
    </w:p>
    <w:p w:rsidR="006B7913" w:rsidRDefault="006B7913" w:rsidP="006B7913">
      <w:pPr>
        <w:spacing w:line="360" w:lineRule="auto"/>
        <w:ind w:firstLineChars="230" w:firstLine="552"/>
        <w:jc w:val="left"/>
        <w:rPr>
          <w:rFonts w:ascii="宋体" w:hAnsi="宋体"/>
          <w:sz w:val="24"/>
        </w:rPr>
      </w:pPr>
    </w:p>
    <w:p w:rsidR="006B7913" w:rsidRDefault="006B7913" w:rsidP="006B7913">
      <w:pPr>
        <w:spacing w:line="360" w:lineRule="auto"/>
        <w:ind w:firstLineChars="230" w:firstLine="644"/>
        <w:jc w:val="left"/>
        <w:rPr>
          <w:rFonts w:ascii="宋体" w:hAnsi="宋体"/>
          <w:sz w:val="24"/>
        </w:rPr>
      </w:pPr>
      <w:r>
        <w:rPr>
          <w:rFonts w:asciiTheme="minorEastAsia" w:hAnsiTheme="minorEastAsia" w:hint="eastAsia"/>
          <w:noProof/>
          <w:sz w:val="28"/>
          <w:szCs w:val="28"/>
        </w:rPr>
        <w:drawing>
          <wp:inline distT="0" distB="0" distL="114300" distR="114300" wp14:anchorId="4519C288" wp14:editId="0848A54A">
            <wp:extent cx="4986005" cy="3324225"/>
            <wp:effectExtent l="0" t="0" r="5715" b="0"/>
            <wp:docPr id="3" name="图片 3" descr="微信图片_2021102215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1022153740"/>
                    <pic:cNvPicPr>
                      <a:picLocks noChangeAspect="1"/>
                    </pic:cNvPicPr>
                  </pic:nvPicPr>
                  <pic:blipFill>
                    <a:blip r:embed="rId13"/>
                    <a:stretch>
                      <a:fillRect/>
                    </a:stretch>
                  </pic:blipFill>
                  <pic:spPr>
                    <a:xfrm>
                      <a:off x="0" y="0"/>
                      <a:ext cx="4988202" cy="3325690"/>
                    </a:xfrm>
                    <a:prstGeom prst="rect">
                      <a:avLst/>
                    </a:prstGeom>
                  </pic:spPr>
                </pic:pic>
              </a:graphicData>
            </a:graphic>
          </wp:inline>
        </w:drawing>
      </w:r>
    </w:p>
    <w:p w:rsidR="006B7913" w:rsidRDefault="006B7913" w:rsidP="006B7913">
      <w:pPr>
        <w:spacing w:line="360" w:lineRule="auto"/>
        <w:ind w:firstLineChars="230" w:firstLine="552"/>
        <w:jc w:val="left"/>
        <w:rPr>
          <w:rFonts w:ascii="宋体" w:hAnsi="宋体"/>
          <w:sz w:val="24"/>
        </w:rPr>
      </w:pPr>
    </w:p>
    <w:p w:rsidR="006B7913" w:rsidRDefault="006B7913" w:rsidP="006B7913">
      <w:pPr>
        <w:spacing w:line="360" w:lineRule="auto"/>
        <w:ind w:firstLineChars="230" w:firstLine="552"/>
        <w:jc w:val="left"/>
        <w:rPr>
          <w:rFonts w:ascii="宋体" w:hAnsi="宋体"/>
          <w:sz w:val="24"/>
        </w:rPr>
      </w:pPr>
      <w:r w:rsidRPr="006B7913">
        <w:rPr>
          <w:rFonts w:ascii="宋体" w:hAnsi="宋体" w:hint="eastAsia"/>
          <w:sz w:val="24"/>
        </w:rPr>
        <w:lastRenderedPageBreak/>
        <w:t>最后，名园长工作室导师叶美</w:t>
      </w:r>
      <w:proofErr w:type="gramStart"/>
      <w:r w:rsidRPr="006B7913">
        <w:rPr>
          <w:rFonts w:ascii="宋体" w:hAnsi="宋体" w:hint="eastAsia"/>
          <w:sz w:val="24"/>
        </w:rPr>
        <w:t>蓉</w:t>
      </w:r>
      <w:proofErr w:type="gramEnd"/>
      <w:r w:rsidRPr="006B7913">
        <w:rPr>
          <w:rFonts w:ascii="宋体" w:hAnsi="宋体" w:hint="eastAsia"/>
          <w:sz w:val="24"/>
        </w:rPr>
        <w:t>带领工作室成员就本次活动进行教研讨论，大家积极发表意见与见解，达成理论共识。叶美</w:t>
      </w:r>
      <w:proofErr w:type="gramStart"/>
      <w:r w:rsidRPr="006B7913">
        <w:rPr>
          <w:rFonts w:ascii="宋体" w:hAnsi="宋体" w:hint="eastAsia"/>
          <w:sz w:val="24"/>
        </w:rPr>
        <w:t>蓉</w:t>
      </w:r>
      <w:proofErr w:type="gramEnd"/>
      <w:r w:rsidRPr="006B7913">
        <w:rPr>
          <w:rFonts w:ascii="宋体" w:hAnsi="宋体" w:hint="eastAsia"/>
          <w:sz w:val="24"/>
        </w:rPr>
        <w:t>导师强调：在活动中我们要情感为先，行为在后，认知相随，无论在哪一方面我们都要注重幼儿的感同身受，以</w:t>
      </w:r>
      <w:proofErr w:type="gramStart"/>
      <w:r w:rsidRPr="006B7913">
        <w:rPr>
          <w:rFonts w:ascii="宋体" w:hAnsi="宋体" w:hint="eastAsia"/>
          <w:sz w:val="24"/>
        </w:rPr>
        <w:t>同理心</w:t>
      </w:r>
      <w:proofErr w:type="gramEnd"/>
      <w:r w:rsidRPr="006B7913">
        <w:rPr>
          <w:rFonts w:ascii="宋体" w:hAnsi="宋体" w:hint="eastAsia"/>
          <w:sz w:val="24"/>
        </w:rPr>
        <w:t>去理解幼儿，站在他们的角度去感受他们的世界。</w:t>
      </w:r>
    </w:p>
    <w:p w:rsidR="006B7913" w:rsidRDefault="006B7913" w:rsidP="006B7913">
      <w:pPr>
        <w:spacing w:line="360" w:lineRule="auto"/>
        <w:ind w:firstLineChars="230" w:firstLine="552"/>
        <w:jc w:val="left"/>
        <w:rPr>
          <w:rFonts w:ascii="宋体" w:hAnsi="宋体"/>
          <w:sz w:val="24"/>
        </w:rPr>
      </w:pPr>
    </w:p>
    <w:p w:rsidR="00A8174B" w:rsidRDefault="006B7913">
      <w:pPr>
        <w:spacing w:line="360" w:lineRule="auto"/>
        <w:rPr>
          <w:rFonts w:ascii="楷体" w:eastAsia="楷体" w:hAnsi="楷体"/>
          <w:bCs/>
          <w:sz w:val="24"/>
          <w:szCs w:val="24"/>
        </w:rPr>
      </w:pPr>
      <w:r>
        <w:rPr>
          <w:rFonts w:asciiTheme="minorEastAsia" w:hAnsiTheme="minorEastAsia" w:hint="eastAsia"/>
          <w:noProof/>
          <w:sz w:val="28"/>
          <w:szCs w:val="28"/>
        </w:rPr>
        <w:drawing>
          <wp:inline distT="0" distB="0" distL="114300" distR="114300" wp14:anchorId="50B14088" wp14:editId="3B059459">
            <wp:extent cx="5257800" cy="3505200"/>
            <wp:effectExtent l="0" t="0" r="0" b="0"/>
            <wp:docPr id="4" name="图片 4" descr="微信图片_2021102215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11022153119"/>
                    <pic:cNvPicPr>
                      <a:picLocks noChangeAspect="1"/>
                    </pic:cNvPicPr>
                  </pic:nvPicPr>
                  <pic:blipFill>
                    <a:blip r:embed="rId14"/>
                    <a:stretch>
                      <a:fillRect/>
                    </a:stretch>
                  </pic:blipFill>
                  <pic:spPr>
                    <a:xfrm>
                      <a:off x="0" y="0"/>
                      <a:ext cx="5257800" cy="3505200"/>
                    </a:xfrm>
                    <a:prstGeom prst="rect">
                      <a:avLst/>
                    </a:prstGeom>
                  </pic:spPr>
                </pic:pic>
              </a:graphicData>
            </a:graphic>
          </wp:inline>
        </w:drawing>
      </w:r>
    </w:p>
    <w:p w:rsidR="00A8174B" w:rsidRDefault="00A8174B">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3C3FDB" w:rsidRDefault="003C3FDB">
      <w:pPr>
        <w:spacing w:line="360" w:lineRule="auto"/>
        <w:rPr>
          <w:rFonts w:ascii="黑体" w:eastAsia="黑体" w:hAnsi="黑体"/>
          <w:sz w:val="36"/>
          <w:szCs w:val="36"/>
        </w:rPr>
      </w:pPr>
    </w:p>
    <w:p w:rsidR="006B7913" w:rsidRDefault="006B7913">
      <w:pPr>
        <w:spacing w:line="360" w:lineRule="auto"/>
        <w:rPr>
          <w:rFonts w:ascii="黑体" w:eastAsia="黑体" w:hAnsi="黑体"/>
          <w:sz w:val="36"/>
          <w:szCs w:val="36"/>
        </w:rPr>
      </w:pPr>
    </w:p>
    <w:p w:rsidR="00A8174B" w:rsidRDefault="003C3FDB">
      <w:pPr>
        <w:spacing w:line="360" w:lineRule="auto"/>
        <w:rPr>
          <w:rFonts w:ascii="方正彩云简体" w:eastAsia="方正彩云简体" w:hAnsi="黑体" w:cs="黑体"/>
          <w:b/>
          <w:bCs/>
          <w:sz w:val="48"/>
          <w:szCs w:val="48"/>
          <w:shd w:val="pct10" w:color="auto" w:fill="FFFFFF"/>
        </w:rPr>
      </w:pPr>
      <w:r>
        <w:rPr>
          <w:rFonts w:ascii="方正彩云简体" w:eastAsia="方正彩云简体" w:hAnsi="黑体" w:cs="黑体" w:hint="eastAsia"/>
          <w:b/>
          <w:bCs/>
          <w:sz w:val="48"/>
          <w:szCs w:val="48"/>
          <w:shd w:val="pct10" w:color="auto" w:fill="FFFFFF"/>
        </w:rPr>
        <w:lastRenderedPageBreak/>
        <w:t>◆课例研讨◆</w:t>
      </w:r>
    </w:p>
    <w:p w:rsidR="008811FE" w:rsidRDefault="008811FE" w:rsidP="003C3FDB">
      <w:pPr>
        <w:spacing w:line="360" w:lineRule="auto"/>
        <w:jc w:val="center"/>
        <w:rPr>
          <w:rFonts w:ascii="黑体" w:eastAsia="黑体" w:hAnsi="黑体" w:cs="黑体"/>
          <w:bCs/>
          <w:sz w:val="36"/>
          <w:szCs w:val="36"/>
        </w:rPr>
      </w:pPr>
    </w:p>
    <w:p w:rsidR="003C3FDB" w:rsidRPr="003C3FDB" w:rsidRDefault="003C3FDB" w:rsidP="003C3FDB">
      <w:pPr>
        <w:spacing w:line="360" w:lineRule="auto"/>
        <w:jc w:val="center"/>
        <w:rPr>
          <w:rFonts w:ascii="黑体" w:eastAsia="黑体" w:hAnsi="黑体" w:cs="黑体"/>
          <w:bCs/>
          <w:sz w:val="36"/>
          <w:szCs w:val="36"/>
        </w:rPr>
      </w:pPr>
      <w:r w:rsidRPr="003C3FDB">
        <w:rPr>
          <w:rFonts w:ascii="黑体" w:eastAsia="黑体" w:hAnsi="黑体" w:cs="黑体" w:hint="eastAsia"/>
          <w:bCs/>
          <w:sz w:val="36"/>
          <w:szCs w:val="36"/>
        </w:rPr>
        <w:t>大班社会活动——《学习协商》</w:t>
      </w:r>
    </w:p>
    <w:p w:rsidR="003C3FDB" w:rsidRDefault="003C3FDB" w:rsidP="003C3FDB">
      <w:pPr>
        <w:spacing w:line="360" w:lineRule="auto"/>
        <w:jc w:val="center"/>
        <w:rPr>
          <w:rFonts w:ascii="黑体" w:eastAsia="黑体" w:hAnsi="黑体" w:cs="黑体"/>
          <w:sz w:val="24"/>
        </w:rPr>
      </w:pPr>
    </w:p>
    <w:p w:rsidR="003C3FDB" w:rsidRDefault="003C3FDB" w:rsidP="003C3FDB">
      <w:pPr>
        <w:spacing w:line="360" w:lineRule="auto"/>
        <w:jc w:val="left"/>
        <w:rPr>
          <w:rFonts w:ascii="宋体" w:hAnsi="宋体" w:cs="宋体"/>
          <w:b/>
          <w:bCs/>
          <w:sz w:val="24"/>
        </w:rPr>
      </w:pPr>
      <w:r>
        <w:rPr>
          <w:rFonts w:ascii="宋体" w:hAnsi="宋体" w:cs="宋体" w:hint="eastAsia"/>
          <w:b/>
          <w:bCs/>
          <w:sz w:val="24"/>
        </w:rPr>
        <w:t>教学目标：</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1.感受不同情境，通过协商带来的不同结果；</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2.知道协商是大家意见不同，共同商量达成一致；</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3.学习使用协商的方法，如倾听别人意见，不同意时陈诉自己的意见，说服别人，投票表决，轮流等，解决一些问题。</w:t>
      </w:r>
    </w:p>
    <w:p w:rsidR="003C3FDB" w:rsidRDefault="003C3FDB" w:rsidP="003C3FDB">
      <w:pPr>
        <w:spacing w:line="360" w:lineRule="auto"/>
        <w:jc w:val="left"/>
        <w:rPr>
          <w:rFonts w:ascii="宋体" w:hAnsi="宋体" w:cs="宋体"/>
          <w:b/>
          <w:bCs/>
          <w:sz w:val="24"/>
        </w:rPr>
      </w:pPr>
      <w:r>
        <w:rPr>
          <w:rFonts w:ascii="宋体" w:hAnsi="宋体" w:cs="宋体" w:hint="eastAsia"/>
          <w:b/>
          <w:bCs/>
          <w:sz w:val="24"/>
        </w:rPr>
        <w:t>教学重难点：</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 xml:space="preserve">学习协商的方法，如陈诉自己的意见说服别人，投票表决，轮流等，解决一些问题。 </w:t>
      </w:r>
    </w:p>
    <w:p w:rsidR="003C3FDB" w:rsidRDefault="003C3FDB" w:rsidP="003C3FDB">
      <w:pPr>
        <w:spacing w:line="360" w:lineRule="auto"/>
        <w:jc w:val="left"/>
        <w:rPr>
          <w:rFonts w:ascii="宋体" w:hAnsi="宋体" w:cs="宋体"/>
          <w:b/>
          <w:bCs/>
          <w:sz w:val="24"/>
        </w:rPr>
      </w:pPr>
      <w:r>
        <w:rPr>
          <w:rFonts w:ascii="宋体" w:hAnsi="宋体" w:cs="宋体" w:hint="eastAsia"/>
          <w:b/>
          <w:bCs/>
          <w:sz w:val="24"/>
        </w:rPr>
        <w:t>教学准备：</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PPT：1.图片1、2：两张不同协商方式下，产生不同结果对比图；</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2.视频1：图书区两幼儿为争看一本书而进行协商；</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3.视频2：亲子买书问题协商；</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4.视频3：游戏角色协商。 </w:t>
      </w:r>
    </w:p>
    <w:p w:rsidR="003C3FDB" w:rsidRDefault="003C3FDB" w:rsidP="003C3FDB">
      <w:pPr>
        <w:spacing w:line="360" w:lineRule="auto"/>
        <w:jc w:val="left"/>
        <w:rPr>
          <w:rFonts w:ascii="宋体" w:hAnsi="宋体" w:cs="宋体"/>
          <w:b/>
          <w:bCs/>
          <w:sz w:val="24"/>
        </w:rPr>
      </w:pPr>
      <w:r>
        <w:rPr>
          <w:rFonts w:ascii="宋体" w:hAnsi="宋体" w:cs="宋体" w:hint="eastAsia"/>
          <w:b/>
          <w:bCs/>
          <w:sz w:val="24"/>
        </w:rPr>
        <w:t>教学过程：</w:t>
      </w:r>
    </w:p>
    <w:p w:rsidR="003C3FDB" w:rsidRDefault="003C3FDB" w:rsidP="003C3FDB">
      <w:pPr>
        <w:numPr>
          <w:ilvl w:val="0"/>
          <w:numId w:val="35"/>
        </w:numPr>
        <w:spacing w:line="360" w:lineRule="auto"/>
        <w:jc w:val="left"/>
        <w:rPr>
          <w:rFonts w:ascii="宋体" w:hAnsi="宋体" w:cs="宋体"/>
          <w:b/>
          <w:bCs/>
          <w:sz w:val="24"/>
        </w:rPr>
      </w:pPr>
      <w:r>
        <w:rPr>
          <w:rFonts w:ascii="宋体" w:hAnsi="宋体" w:cs="宋体" w:hint="eastAsia"/>
          <w:b/>
          <w:bCs/>
          <w:sz w:val="24"/>
        </w:rPr>
        <w:t>图片导入，让幼儿感受友好与不友好两种协商方式，会带来不一样的结果。</w:t>
      </w:r>
    </w:p>
    <w:p w:rsidR="003C3FDB" w:rsidRDefault="003C3FDB" w:rsidP="003C3FDB">
      <w:pPr>
        <w:numPr>
          <w:ilvl w:val="0"/>
          <w:numId w:val="36"/>
        </w:numPr>
        <w:tabs>
          <w:tab w:val="left" w:pos="312"/>
        </w:tabs>
        <w:spacing w:line="360" w:lineRule="auto"/>
        <w:jc w:val="left"/>
        <w:rPr>
          <w:rFonts w:ascii="宋体" w:hAnsi="宋体" w:cs="宋体"/>
          <w:sz w:val="24"/>
        </w:rPr>
      </w:pPr>
      <w:r>
        <w:rPr>
          <w:rFonts w:ascii="宋体" w:hAnsi="宋体" w:cs="宋体" w:hint="eastAsia"/>
          <w:sz w:val="24"/>
        </w:rPr>
        <w:t>同时欣赏2张图片（</w:t>
      </w:r>
      <w:proofErr w:type="gramStart"/>
      <w:r>
        <w:rPr>
          <w:rFonts w:ascii="宋体" w:hAnsi="宋体" w:cs="宋体" w:hint="eastAsia"/>
          <w:sz w:val="24"/>
        </w:rPr>
        <w:t>争骑一辆</w:t>
      </w:r>
      <w:proofErr w:type="gramEnd"/>
      <w:r>
        <w:rPr>
          <w:rFonts w:ascii="宋体" w:hAnsi="宋体" w:cs="宋体" w:hint="eastAsia"/>
          <w:sz w:val="24"/>
        </w:rPr>
        <w:t>自行车、争看一本书）；</w:t>
      </w:r>
    </w:p>
    <w:p w:rsidR="003C3FDB" w:rsidRDefault="003C3FDB" w:rsidP="003C3FDB">
      <w:pPr>
        <w:spacing w:line="360" w:lineRule="auto"/>
        <w:jc w:val="left"/>
        <w:rPr>
          <w:rFonts w:ascii="宋体" w:hAnsi="宋体" w:cs="宋体"/>
          <w:sz w:val="24"/>
        </w:rPr>
      </w:pPr>
      <w:r>
        <w:rPr>
          <w:rFonts w:ascii="宋体" w:hAnsi="宋体" w:cs="宋体" w:hint="eastAsia"/>
          <w:sz w:val="24"/>
        </w:rPr>
        <w:t>师：我们一起来看看图片中的小朋友，他们发生了什么？</w:t>
      </w:r>
    </w:p>
    <w:p w:rsidR="003C3FDB" w:rsidRDefault="003C3FDB" w:rsidP="003C3FDB">
      <w:pPr>
        <w:tabs>
          <w:tab w:val="left" w:pos="861"/>
        </w:tabs>
        <w:spacing w:line="360" w:lineRule="auto"/>
        <w:jc w:val="left"/>
        <w:rPr>
          <w:rFonts w:ascii="宋体" w:hAnsi="宋体" w:cs="宋体"/>
          <w:sz w:val="24"/>
        </w:rPr>
      </w:pPr>
      <w:r>
        <w:rPr>
          <w:noProof/>
        </w:rPr>
        <w:drawing>
          <wp:inline distT="0" distB="0" distL="0" distR="0">
            <wp:extent cx="2590800" cy="1943100"/>
            <wp:effectExtent l="0" t="0" r="0" b="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图片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a:effectLst/>
                  </pic:spPr>
                </pic:pic>
              </a:graphicData>
            </a:graphic>
          </wp:inline>
        </w:drawing>
      </w:r>
      <w:r>
        <w:rPr>
          <w:noProof/>
        </w:rPr>
        <w:drawing>
          <wp:inline distT="0" distB="0" distL="0" distR="0">
            <wp:extent cx="2619375" cy="196215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noFill/>
                    </a:ln>
                  </pic:spPr>
                </pic:pic>
              </a:graphicData>
            </a:graphic>
          </wp:inline>
        </w:drawing>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lastRenderedPageBreak/>
        <w:t>师：两位小朋友</w:t>
      </w:r>
      <w:proofErr w:type="gramStart"/>
      <w:r>
        <w:rPr>
          <w:rFonts w:ascii="宋体" w:hAnsi="宋体" w:cs="宋体" w:hint="eastAsia"/>
          <w:sz w:val="24"/>
        </w:rPr>
        <w:t>因为抢同一本</w:t>
      </w:r>
      <w:proofErr w:type="gramEnd"/>
      <w:r>
        <w:rPr>
          <w:rFonts w:ascii="宋体" w:hAnsi="宋体" w:cs="宋体" w:hint="eastAsia"/>
          <w:sz w:val="24"/>
        </w:rPr>
        <w:t>书、同一辆车发生了争执，你们觉得他们的问题会解决吗？为什么？</w:t>
      </w:r>
    </w:p>
    <w:p w:rsidR="003C3FDB" w:rsidRDefault="003C3FDB" w:rsidP="003C3FDB">
      <w:pPr>
        <w:spacing w:line="360" w:lineRule="auto"/>
        <w:jc w:val="left"/>
        <w:rPr>
          <w:rFonts w:ascii="宋体" w:hAnsi="宋体" w:cs="宋体"/>
          <w:sz w:val="24"/>
        </w:rPr>
      </w:pPr>
      <w:r>
        <w:rPr>
          <w:rFonts w:ascii="宋体" w:hAnsi="宋体" w:cs="宋体" w:hint="eastAsia"/>
          <w:sz w:val="24"/>
        </w:rPr>
        <w:t>2.欣赏事件的结果对比图，引发思考。（共享一本图书，争自行车行为生机）</w:t>
      </w:r>
    </w:p>
    <w:p w:rsidR="003C3FDB" w:rsidRDefault="003C3FDB" w:rsidP="003C3FDB">
      <w:pPr>
        <w:spacing w:line="360" w:lineRule="auto"/>
        <w:jc w:val="left"/>
      </w:pPr>
      <w:r>
        <w:rPr>
          <w:noProof/>
        </w:rPr>
        <w:drawing>
          <wp:inline distT="0" distB="0" distL="0" distR="0">
            <wp:extent cx="2590800" cy="1933575"/>
            <wp:effectExtent l="0" t="0" r="0" b="9525"/>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1933575"/>
                    </a:xfrm>
                    <a:prstGeom prst="rect">
                      <a:avLst/>
                    </a:prstGeom>
                    <a:noFill/>
                    <a:ln>
                      <a:noFill/>
                    </a:ln>
                    <a:effectLst/>
                  </pic:spPr>
                </pic:pic>
              </a:graphicData>
            </a:graphic>
          </wp:inline>
        </w:drawing>
      </w:r>
      <w:r>
        <w:rPr>
          <w:rFonts w:hint="eastAsia"/>
        </w:rPr>
        <w:t xml:space="preserve"> </w:t>
      </w:r>
      <w:r>
        <w:rPr>
          <w:noProof/>
        </w:rPr>
        <w:drawing>
          <wp:inline distT="0" distB="0" distL="0" distR="0">
            <wp:extent cx="2609850" cy="19621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0" cy="1962150"/>
                    </a:xfrm>
                    <a:prstGeom prst="rect">
                      <a:avLst/>
                    </a:prstGeom>
                    <a:noFill/>
                    <a:ln>
                      <a:noFill/>
                    </a:ln>
                    <a:effectLst/>
                  </pic:spPr>
                </pic:pic>
              </a:graphicData>
            </a:graphic>
          </wp:inline>
        </w:drawing>
      </w:r>
    </w:p>
    <w:p w:rsidR="003C3FDB" w:rsidRDefault="003C3FDB" w:rsidP="003C3FDB">
      <w:pPr>
        <w:spacing w:line="360" w:lineRule="auto"/>
        <w:jc w:val="left"/>
        <w:rPr>
          <w:sz w:val="24"/>
          <w:szCs w:val="32"/>
        </w:rPr>
      </w:pPr>
      <w:r>
        <w:rPr>
          <w:rFonts w:hint="eastAsia"/>
          <w:sz w:val="24"/>
          <w:szCs w:val="32"/>
        </w:rPr>
        <w:t>师：他们的问题解决了吗？</w:t>
      </w:r>
    </w:p>
    <w:p w:rsidR="003C3FDB" w:rsidRDefault="003C3FDB" w:rsidP="003C3FDB">
      <w:pPr>
        <w:tabs>
          <w:tab w:val="center" w:pos="4153"/>
        </w:tabs>
        <w:spacing w:line="360" w:lineRule="auto"/>
        <w:ind w:firstLine="480"/>
        <w:jc w:val="left"/>
        <w:rPr>
          <w:sz w:val="24"/>
          <w:szCs w:val="32"/>
        </w:rPr>
      </w:pPr>
      <w:r>
        <w:rPr>
          <w:rFonts w:hint="eastAsia"/>
          <w:sz w:val="24"/>
          <w:szCs w:val="32"/>
        </w:rPr>
        <w:t>你们觉得他们的心情是怎么样的呢？为什么会出现这样的结果？（因为他们没有好好协商）</w:t>
      </w:r>
    </w:p>
    <w:p w:rsidR="003C3FDB" w:rsidRDefault="003C3FDB" w:rsidP="003C3FDB">
      <w:pPr>
        <w:spacing w:line="360" w:lineRule="auto"/>
        <w:ind w:firstLineChars="200" w:firstLine="482"/>
        <w:jc w:val="left"/>
        <w:rPr>
          <w:rFonts w:ascii="宋体" w:hAnsi="宋体" w:cs="宋体"/>
          <w:sz w:val="24"/>
        </w:rPr>
      </w:pPr>
      <w:r>
        <w:rPr>
          <w:rFonts w:ascii="宋体" w:hAnsi="宋体" w:cs="宋体" w:hint="eastAsia"/>
          <w:b/>
          <w:bCs/>
          <w:sz w:val="24"/>
        </w:rPr>
        <w:t>小结：</w:t>
      </w:r>
      <w:r>
        <w:rPr>
          <w:rFonts w:ascii="宋体" w:hAnsi="宋体" w:cs="宋体" w:hint="eastAsia"/>
          <w:sz w:val="24"/>
        </w:rPr>
        <w:t>当我们和别人出现争执时，大家在一起友好地协商，一起想办法，总会解决问题；但是，如果不好好协商，不仅不能解决问题，而且还会让大家都不开心。</w:t>
      </w:r>
    </w:p>
    <w:p w:rsidR="003C3FDB" w:rsidRDefault="003C3FDB" w:rsidP="003C3FDB">
      <w:pPr>
        <w:numPr>
          <w:ilvl w:val="0"/>
          <w:numId w:val="35"/>
        </w:numPr>
        <w:spacing w:line="360" w:lineRule="auto"/>
        <w:jc w:val="left"/>
        <w:rPr>
          <w:rFonts w:ascii="宋体" w:hAnsi="宋体" w:cs="宋体"/>
          <w:sz w:val="24"/>
        </w:rPr>
      </w:pPr>
      <w:r>
        <w:rPr>
          <w:rFonts w:ascii="宋体" w:hAnsi="宋体" w:cs="宋体" w:hint="eastAsia"/>
          <w:b/>
          <w:bCs/>
          <w:sz w:val="24"/>
        </w:rPr>
        <w:t>播放视频1，让幼儿知道协商是大家意见不统一时，通过共同商量达成一致。</w:t>
      </w:r>
    </w:p>
    <w:p w:rsidR="003C3FDB" w:rsidRDefault="003C3FDB" w:rsidP="003C3FDB">
      <w:pPr>
        <w:spacing w:line="360" w:lineRule="auto"/>
        <w:ind w:firstLine="480"/>
        <w:jc w:val="left"/>
        <w:rPr>
          <w:rFonts w:ascii="宋体" w:hAnsi="宋体" w:cs="宋体"/>
          <w:sz w:val="24"/>
        </w:rPr>
      </w:pPr>
      <w:r>
        <w:rPr>
          <w:rFonts w:ascii="宋体" w:hAnsi="宋体" w:cs="宋体" w:hint="eastAsia"/>
          <w:sz w:val="24"/>
        </w:rPr>
        <w:t>既然协商这么重要，那你们知道什么是协商吗？(自由交流对“协商”的理解。）</w:t>
      </w:r>
    </w:p>
    <w:p w:rsidR="003C3FDB" w:rsidRDefault="003C3FDB" w:rsidP="003C3FDB">
      <w:pPr>
        <w:spacing w:line="360" w:lineRule="auto"/>
        <w:ind w:firstLine="480"/>
        <w:jc w:val="left"/>
        <w:rPr>
          <w:rFonts w:ascii="宋体" w:hAnsi="宋体" w:cs="宋体"/>
          <w:sz w:val="24"/>
        </w:rPr>
      </w:pPr>
      <w:r>
        <w:rPr>
          <w:rFonts w:ascii="宋体" w:hAnsi="宋体" w:cs="宋体" w:hint="eastAsia"/>
          <w:sz w:val="24"/>
        </w:rPr>
        <w:t>那我们一起来看正在开心分享图书的这两个小朋友，看他们刚才是怎么友好协商解决问题的呢。</w:t>
      </w:r>
    </w:p>
    <w:p w:rsidR="003C3FDB" w:rsidRDefault="003C3FDB" w:rsidP="003C3FDB">
      <w:pPr>
        <w:spacing w:line="360" w:lineRule="auto"/>
        <w:jc w:val="center"/>
        <w:rPr>
          <w:rFonts w:ascii="宋体" w:hAnsi="宋体" w:cs="宋体"/>
          <w:sz w:val="24"/>
        </w:rPr>
      </w:pPr>
      <w:r>
        <w:rPr>
          <w:noProof/>
        </w:rPr>
        <w:drawing>
          <wp:inline distT="0" distB="0" distL="0" distR="0">
            <wp:extent cx="4124325" cy="1905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24325" cy="1905000"/>
                    </a:xfrm>
                    <a:prstGeom prst="rect">
                      <a:avLst/>
                    </a:prstGeom>
                    <a:noFill/>
                    <a:ln>
                      <a:noFill/>
                    </a:ln>
                    <a:effectLst/>
                  </pic:spPr>
                </pic:pic>
              </a:graphicData>
            </a:graphic>
          </wp:inline>
        </w:drawing>
      </w:r>
    </w:p>
    <w:p w:rsidR="003C3FDB" w:rsidRDefault="003C3FDB" w:rsidP="003C3FDB">
      <w:pPr>
        <w:spacing w:line="360" w:lineRule="auto"/>
        <w:rPr>
          <w:rFonts w:ascii="宋体" w:hAnsi="宋体" w:cs="宋体"/>
          <w:sz w:val="24"/>
        </w:rPr>
      </w:pPr>
      <w:r>
        <w:rPr>
          <w:rFonts w:ascii="宋体" w:hAnsi="宋体" w:cs="宋体" w:hint="eastAsia"/>
          <w:sz w:val="24"/>
        </w:rPr>
        <w:t xml:space="preserve">  师：她们是怎么协商的呢？她们说了什么？</w:t>
      </w:r>
    </w:p>
    <w:p w:rsidR="003C3FDB" w:rsidRDefault="003C3FDB" w:rsidP="003C3FDB">
      <w:pPr>
        <w:spacing w:line="360" w:lineRule="auto"/>
        <w:jc w:val="left"/>
        <w:rPr>
          <w:rFonts w:ascii="宋体" w:hAnsi="宋体" w:cs="宋体"/>
          <w:sz w:val="24"/>
        </w:rPr>
      </w:pPr>
      <w:r>
        <w:rPr>
          <w:rFonts w:ascii="宋体" w:hAnsi="宋体" w:cs="宋体" w:hint="eastAsia"/>
          <w:b/>
          <w:bCs/>
          <w:sz w:val="24"/>
        </w:rPr>
        <w:lastRenderedPageBreak/>
        <w:t xml:space="preserve">    总结：</w:t>
      </w:r>
      <w:r>
        <w:rPr>
          <w:rFonts w:ascii="宋体" w:hAnsi="宋体" w:cs="宋体" w:hint="eastAsia"/>
          <w:sz w:val="24"/>
        </w:rPr>
        <w:t>原来，协商就是你一句，我一句，说出自己的想法，倾听别人的想法友好商量，最后达成一致意见。</w:t>
      </w:r>
    </w:p>
    <w:p w:rsidR="003C3FDB" w:rsidRDefault="003C3FDB" w:rsidP="003C3FDB">
      <w:pPr>
        <w:numPr>
          <w:ilvl w:val="0"/>
          <w:numId w:val="37"/>
        </w:numPr>
        <w:spacing w:line="360" w:lineRule="auto"/>
        <w:jc w:val="left"/>
        <w:rPr>
          <w:rFonts w:ascii="宋体" w:hAnsi="宋体" w:cs="宋体"/>
          <w:sz w:val="24"/>
        </w:rPr>
      </w:pPr>
      <w:r>
        <w:rPr>
          <w:rFonts w:ascii="宋体" w:hAnsi="宋体" w:cs="宋体" w:hint="eastAsia"/>
          <w:b/>
          <w:bCs/>
          <w:sz w:val="24"/>
        </w:rPr>
        <w:t>播放视频2、3，学习协商的方法，如倾听与接受别人意见，不接受时能陈诉自己的意见说服别人，投票表决，轮流等。</w:t>
      </w:r>
    </w:p>
    <w:p w:rsidR="003C3FDB" w:rsidRDefault="003C3FDB" w:rsidP="003C3FDB">
      <w:pPr>
        <w:numPr>
          <w:ilvl w:val="0"/>
          <w:numId w:val="38"/>
        </w:numPr>
        <w:spacing w:line="360" w:lineRule="auto"/>
        <w:jc w:val="left"/>
        <w:rPr>
          <w:rFonts w:ascii="宋体" w:hAnsi="宋体" w:cs="宋体"/>
          <w:color w:val="0000FF"/>
          <w:sz w:val="24"/>
        </w:rPr>
      </w:pPr>
      <w:r>
        <w:rPr>
          <w:rFonts w:ascii="宋体" w:hAnsi="宋体" w:cs="宋体" w:hint="eastAsia"/>
          <w:sz w:val="24"/>
        </w:rPr>
        <w:t>播放视频2（亲子协商），感知协商中不能接受他人意见时，能说明自己理由说服别人。</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师：在协商时，我们需要怎么做呢？接下来老师请你们看看视频中的这个小女孩因为什么事情和妈妈在协商呢？</w:t>
      </w:r>
    </w:p>
    <w:p w:rsidR="003C3FDB" w:rsidRDefault="003C3FDB" w:rsidP="003C3FDB">
      <w:pPr>
        <w:spacing w:line="360" w:lineRule="auto"/>
        <w:ind w:firstLineChars="200" w:firstLine="480"/>
        <w:jc w:val="center"/>
        <w:rPr>
          <w:rFonts w:ascii="宋体" w:hAnsi="宋体" w:cs="宋体"/>
          <w:sz w:val="24"/>
        </w:rPr>
      </w:pPr>
      <w:r>
        <w:rPr>
          <w:rFonts w:ascii="宋体" w:hAnsi="宋体" w:cs="宋体" w:hint="eastAsia"/>
          <w:noProof/>
          <w:sz w:val="24"/>
        </w:rPr>
        <w:drawing>
          <wp:inline distT="0" distB="0" distL="0" distR="0">
            <wp:extent cx="3800475" cy="1762125"/>
            <wp:effectExtent l="0" t="0" r="9525" b="9525"/>
            <wp:docPr id="6" name="图片 6" descr="IMG_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IMG_21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0475" cy="1762125"/>
                    </a:xfrm>
                    <a:prstGeom prst="rect">
                      <a:avLst/>
                    </a:prstGeom>
                    <a:noFill/>
                    <a:ln>
                      <a:noFill/>
                    </a:ln>
                  </pic:spPr>
                </pic:pic>
              </a:graphicData>
            </a:graphic>
          </wp:inline>
        </w:drawing>
      </w:r>
    </w:p>
    <w:p w:rsidR="003C3FDB" w:rsidRDefault="003C3FDB" w:rsidP="003C3FDB">
      <w:pPr>
        <w:spacing w:line="360" w:lineRule="auto"/>
        <w:ind w:firstLineChars="200" w:firstLine="480"/>
        <w:rPr>
          <w:rFonts w:ascii="宋体" w:hAnsi="宋体" w:cs="宋体"/>
          <w:sz w:val="24"/>
        </w:rPr>
      </w:pPr>
      <w:r>
        <w:rPr>
          <w:rFonts w:ascii="宋体" w:hAnsi="宋体" w:cs="宋体" w:hint="eastAsia"/>
          <w:sz w:val="24"/>
        </w:rPr>
        <w:t>师：小女孩因为什么事情在和妈妈协商呢？妈妈同意了吗？小女孩是怎么让妈妈同意她买新书的？</w:t>
      </w:r>
    </w:p>
    <w:p w:rsidR="003C3FDB" w:rsidRDefault="003C3FDB" w:rsidP="003C3FDB">
      <w:pPr>
        <w:spacing w:line="360" w:lineRule="auto"/>
        <w:ind w:firstLineChars="200" w:firstLine="480"/>
        <w:rPr>
          <w:rFonts w:ascii="宋体" w:hAnsi="宋体" w:cs="宋体"/>
          <w:sz w:val="24"/>
        </w:rPr>
      </w:pPr>
      <w:r>
        <w:rPr>
          <w:rFonts w:ascii="宋体" w:hAnsi="宋体" w:cs="宋体" w:hint="eastAsia"/>
          <w:sz w:val="24"/>
        </w:rPr>
        <w:t>师：如果你是这个小女孩，你会怎么和妈妈来协商呢？</w:t>
      </w:r>
    </w:p>
    <w:p w:rsidR="003C3FDB" w:rsidRDefault="003C3FDB" w:rsidP="003C3FDB">
      <w:pPr>
        <w:spacing w:line="360" w:lineRule="auto"/>
        <w:ind w:firstLine="480"/>
        <w:jc w:val="left"/>
        <w:rPr>
          <w:rFonts w:ascii="宋体" w:hAnsi="宋体" w:cs="宋体"/>
          <w:sz w:val="24"/>
        </w:rPr>
      </w:pPr>
      <w:r>
        <w:rPr>
          <w:rFonts w:ascii="宋体" w:hAnsi="宋体" w:cs="宋体" w:hint="eastAsia"/>
          <w:b/>
          <w:bCs/>
          <w:sz w:val="24"/>
        </w:rPr>
        <w:t>小结：</w:t>
      </w:r>
      <w:r>
        <w:rPr>
          <w:rFonts w:ascii="宋体" w:hAnsi="宋体" w:cs="宋体" w:hint="eastAsia"/>
          <w:sz w:val="24"/>
        </w:rPr>
        <w:t>别人的意见跟我们不一样时，如果别人不同意我们的想法或意见，我们可以努力想很多的办法，说出你的理由来说服别人同意你。</w:t>
      </w:r>
    </w:p>
    <w:p w:rsidR="003C3FDB" w:rsidRDefault="003C3FDB" w:rsidP="003C3FDB">
      <w:pPr>
        <w:numPr>
          <w:ilvl w:val="0"/>
          <w:numId w:val="38"/>
        </w:numPr>
        <w:spacing w:line="360" w:lineRule="auto"/>
        <w:jc w:val="left"/>
        <w:rPr>
          <w:rFonts w:ascii="宋体" w:hAnsi="宋体" w:cs="宋体"/>
          <w:sz w:val="24"/>
        </w:rPr>
      </w:pPr>
      <w:r>
        <w:rPr>
          <w:rFonts w:ascii="宋体" w:hAnsi="宋体" w:cs="宋体" w:hint="eastAsia"/>
          <w:sz w:val="24"/>
        </w:rPr>
        <w:t>观看视频3（游戏角色协商），感知协商时能倾听和接受别人的合理意见，并采用。</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师：那除了我们刚刚说过的办法，协商还有哪些办法呢？我们继续看下一个视频。</w:t>
      </w:r>
    </w:p>
    <w:p w:rsidR="003C3FDB" w:rsidRDefault="003C3FDB" w:rsidP="003C3FDB">
      <w:pPr>
        <w:spacing w:line="360" w:lineRule="auto"/>
        <w:jc w:val="center"/>
      </w:pPr>
      <w:r>
        <w:rPr>
          <w:rFonts w:hint="eastAsia"/>
          <w:noProof/>
        </w:rPr>
        <w:drawing>
          <wp:inline distT="0" distB="0" distL="0" distR="0">
            <wp:extent cx="3981450" cy="1838325"/>
            <wp:effectExtent l="0" t="0" r="0" b="9525"/>
            <wp:docPr id="5" name="图片 5" descr="IMG_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IMG_21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1450" cy="1838325"/>
                    </a:xfrm>
                    <a:prstGeom prst="rect">
                      <a:avLst/>
                    </a:prstGeom>
                    <a:noFill/>
                    <a:ln>
                      <a:noFill/>
                    </a:ln>
                  </pic:spPr>
                </pic:pic>
              </a:graphicData>
            </a:graphic>
          </wp:inline>
        </w:drawing>
      </w:r>
    </w:p>
    <w:p w:rsidR="003C3FDB" w:rsidRDefault="003C3FDB" w:rsidP="003C3FDB">
      <w:pPr>
        <w:spacing w:line="360" w:lineRule="auto"/>
        <w:rPr>
          <w:sz w:val="24"/>
          <w:szCs w:val="32"/>
        </w:rPr>
      </w:pPr>
      <w:r>
        <w:rPr>
          <w:rFonts w:hint="eastAsia"/>
          <w:sz w:val="24"/>
          <w:szCs w:val="32"/>
        </w:rPr>
        <w:lastRenderedPageBreak/>
        <w:t>师：视频中的小朋友她们发生了什么？她们的问题解决了吗？是怎么解决的？</w:t>
      </w:r>
    </w:p>
    <w:p w:rsidR="003C3FDB" w:rsidRDefault="003C3FDB" w:rsidP="003C3FDB">
      <w:pPr>
        <w:spacing w:line="360" w:lineRule="auto"/>
        <w:rPr>
          <w:sz w:val="24"/>
          <w:szCs w:val="32"/>
        </w:rPr>
      </w:pPr>
      <w:r>
        <w:rPr>
          <w:rFonts w:hint="eastAsia"/>
          <w:sz w:val="24"/>
          <w:szCs w:val="32"/>
        </w:rPr>
        <w:t>师：如果你是右边穿牛仔裤这个小女生，你会怎么做呢？</w:t>
      </w:r>
    </w:p>
    <w:p w:rsidR="003C3FDB" w:rsidRDefault="003C3FDB" w:rsidP="003C3FDB">
      <w:pPr>
        <w:spacing w:line="360" w:lineRule="auto"/>
        <w:ind w:firstLine="480"/>
        <w:jc w:val="left"/>
        <w:rPr>
          <w:rFonts w:ascii="宋体" w:hAnsi="宋体" w:cs="宋体"/>
          <w:sz w:val="24"/>
        </w:rPr>
      </w:pPr>
      <w:r>
        <w:rPr>
          <w:rFonts w:ascii="宋体" w:hAnsi="宋体" w:cs="宋体" w:hint="eastAsia"/>
          <w:b/>
          <w:bCs/>
          <w:sz w:val="24"/>
        </w:rPr>
        <w:t>小结：</w:t>
      </w:r>
      <w:r>
        <w:rPr>
          <w:rFonts w:ascii="宋体" w:hAnsi="宋体" w:cs="宋体" w:hint="eastAsia"/>
          <w:sz w:val="24"/>
        </w:rPr>
        <w:t>当我们的意见、想法和别人不一致时，我们要认真倾听别人的意见，有时还可以接受别人的意见，放弃自己的意见。</w:t>
      </w:r>
    </w:p>
    <w:p w:rsidR="003C3FDB" w:rsidRDefault="003C3FDB" w:rsidP="003C3FDB">
      <w:pPr>
        <w:spacing w:line="360" w:lineRule="auto"/>
        <w:ind w:firstLine="480"/>
        <w:jc w:val="left"/>
        <w:rPr>
          <w:rFonts w:ascii="宋体" w:hAnsi="宋体" w:cs="宋体"/>
          <w:sz w:val="24"/>
        </w:rPr>
      </w:pPr>
      <w:r>
        <w:rPr>
          <w:rFonts w:ascii="宋体" w:hAnsi="宋体" w:cs="宋体" w:hint="eastAsia"/>
          <w:b/>
          <w:bCs/>
          <w:sz w:val="24"/>
        </w:rPr>
        <w:t>总结：</w:t>
      </w:r>
      <w:r>
        <w:rPr>
          <w:rFonts w:ascii="宋体" w:hAnsi="宋体" w:cs="宋体" w:hint="eastAsia"/>
          <w:sz w:val="24"/>
        </w:rPr>
        <w:t>原来在协商的时候，当我们不同意、不接受别人的意见时,我们要通过协商说明我们自己的理由，说服别人；当不能说服别人时，我们也可以接受别人的意见，放弃自己的意见。</w:t>
      </w:r>
    </w:p>
    <w:p w:rsidR="003C3FDB" w:rsidRDefault="003C3FDB" w:rsidP="003C3FDB">
      <w:pPr>
        <w:spacing w:line="360" w:lineRule="auto"/>
        <w:jc w:val="left"/>
        <w:rPr>
          <w:rFonts w:ascii="宋体" w:hAnsi="宋体" w:cs="宋体"/>
          <w:sz w:val="24"/>
        </w:rPr>
      </w:pPr>
      <w:r>
        <w:rPr>
          <w:rFonts w:ascii="宋体" w:hAnsi="宋体" w:cs="宋体" w:hint="eastAsia"/>
          <w:sz w:val="24"/>
        </w:rPr>
        <w:t>（三）生活中关于协商的事情（回忆、讲述）</w:t>
      </w:r>
    </w:p>
    <w:p w:rsidR="003C3FDB" w:rsidRDefault="003C3FDB" w:rsidP="003C3FDB">
      <w:pPr>
        <w:spacing w:line="360" w:lineRule="auto"/>
        <w:ind w:firstLine="480"/>
        <w:jc w:val="left"/>
        <w:rPr>
          <w:rFonts w:ascii="宋体" w:hAnsi="宋体" w:cs="宋体"/>
          <w:sz w:val="24"/>
        </w:rPr>
      </w:pPr>
      <w:r>
        <w:rPr>
          <w:rFonts w:ascii="宋体" w:hAnsi="宋体" w:cs="宋体" w:hint="eastAsia"/>
          <w:sz w:val="24"/>
        </w:rPr>
        <w:t>师：其实，在我们的协商当中除了这些办法，当我们遇到问题之后，还可以有很多其他的办法来与小朋友或者老师进行协商，你们在生活中遇到意见不一致时，你们是怎么协商解决的？</w:t>
      </w:r>
    </w:p>
    <w:p w:rsidR="003C3FDB" w:rsidRDefault="003C3FDB" w:rsidP="003C3FDB">
      <w:pPr>
        <w:numPr>
          <w:ilvl w:val="0"/>
          <w:numId w:val="39"/>
        </w:numPr>
        <w:tabs>
          <w:tab w:val="left" w:pos="312"/>
        </w:tabs>
        <w:spacing w:line="360" w:lineRule="auto"/>
        <w:ind w:firstLine="480"/>
        <w:jc w:val="left"/>
        <w:rPr>
          <w:rFonts w:ascii="宋体" w:hAnsi="宋体" w:cs="宋体"/>
          <w:sz w:val="24"/>
        </w:rPr>
      </w:pPr>
      <w:r>
        <w:rPr>
          <w:rFonts w:ascii="宋体" w:hAnsi="宋体" w:cs="宋体" w:hint="eastAsia"/>
          <w:sz w:val="24"/>
        </w:rPr>
        <w:t>如果</w:t>
      </w:r>
      <w:proofErr w:type="gramStart"/>
      <w:r>
        <w:rPr>
          <w:rFonts w:ascii="宋体" w:hAnsi="宋体" w:cs="宋体" w:hint="eastAsia"/>
          <w:sz w:val="24"/>
        </w:rPr>
        <w:t>遇到区角投放</w:t>
      </w:r>
      <w:proofErr w:type="gramEnd"/>
      <w:r>
        <w:rPr>
          <w:rFonts w:ascii="宋体" w:hAnsi="宋体" w:cs="宋体" w:hint="eastAsia"/>
          <w:sz w:val="24"/>
        </w:rPr>
        <w:t>了新材料，你们都想玩怎么办？</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（1）轮流玩     （2）交换玩     （3）一起玩</w:t>
      </w:r>
    </w:p>
    <w:p w:rsidR="003C3FDB" w:rsidRDefault="003C3FDB" w:rsidP="003C3FDB">
      <w:pPr>
        <w:numPr>
          <w:ilvl w:val="0"/>
          <w:numId w:val="39"/>
        </w:numPr>
        <w:tabs>
          <w:tab w:val="left" w:pos="312"/>
        </w:tabs>
        <w:spacing w:line="360" w:lineRule="auto"/>
        <w:ind w:firstLine="480"/>
        <w:jc w:val="left"/>
        <w:rPr>
          <w:rFonts w:ascii="宋体" w:hAnsi="宋体" w:cs="宋体"/>
          <w:sz w:val="24"/>
        </w:rPr>
      </w:pPr>
      <w:r>
        <w:rPr>
          <w:rFonts w:ascii="宋体" w:hAnsi="宋体" w:cs="宋体" w:hint="eastAsia"/>
          <w:sz w:val="24"/>
        </w:rPr>
        <w:t>如果在人多的情况下选值日生，但是只能选一个，你们都想当怎么办呢？</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 xml:space="preserve">（1）语言协商   （2）举手投票   （3）石头剪刀布 </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师：我们可以先用语言交流进行协商解决问题，或者采用举手投票的方式来协商解决，如果实在解决不了也可以尝试用石头剪刀布等方式来解决吧！</w:t>
      </w:r>
    </w:p>
    <w:p w:rsidR="003C3FDB" w:rsidRDefault="003C3FDB" w:rsidP="003C3FDB">
      <w:pPr>
        <w:numPr>
          <w:ilvl w:val="0"/>
          <w:numId w:val="40"/>
        </w:numPr>
        <w:spacing w:line="360" w:lineRule="auto"/>
        <w:jc w:val="left"/>
        <w:rPr>
          <w:rFonts w:ascii="宋体" w:hAnsi="宋体" w:cs="宋体"/>
          <w:b/>
          <w:bCs/>
          <w:sz w:val="24"/>
        </w:rPr>
      </w:pPr>
      <w:r>
        <w:rPr>
          <w:rFonts w:ascii="宋体" w:hAnsi="宋体" w:cs="宋体" w:hint="eastAsia"/>
          <w:b/>
          <w:bCs/>
          <w:sz w:val="24"/>
        </w:rPr>
        <w:t>游戏“野战营”，共同协商游戏角色及队名。</w:t>
      </w:r>
    </w:p>
    <w:p w:rsidR="003C3FDB" w:rsidRDefault="003C3FDB" w:rsidP="003C3FDB">
      <w:pPr>
        <w:spacing w:line="360" w:lineRule="auto"/>
        <w:ind w:firstLineChars="200" w:firstLine="480"/>
        <w:jc w:val="left"/>
        <w:rPr>
          <w:rFonts w:ascii="宋体" w:hAnsi="宋体" w:cs="宋体"/>
          <w:sz w:val="24"/>
        </w:rPr>
      </w:pPr>
      <w:r>
        <w:rPr>
          <w:rFonts w:ascii="宋体" w:hAnsi="宋体" w:cs="宋体" w:hint="eastAsia"/>
          <w:sz w:val="24"/>
        </w:rPr>
        <w:t>师：接下来，李老师想邀请你们来参加“野战营”的游戏，你们想玩吗？</w:t>
      </w:r>
    </w:p>
    <w:p w:rsidR="003C3FDB" w:rsidRDefault="003C3FDB" w:rsidP="003C3FDB">
      <w:pPr>
        <w:spacing w:line="360" w:lineRule="auto"/>
        <w:jc w:val="left"/>
        <w:rPr>
          <w:rFonts w:ascii="宋体" w:hAnsi="宋体" w:cs="宋体"/>
          <w:sz w:val="24"/>
        </w:rPr>
      </w:pPr>
      <w:r>
        <w:rPr>
          <w:rFonts w:ascii="宋体" w:hAnsi="宋体" w:cs="宋体" w:hint="eastAsia"/>
          <w:sz w:val="24"/>
        </w:rPr>
        <w:t xml:space="preserve">        那在玩游戏之前需要你们一起来协商几个问题，你们可要听仔细了！</w:t>
      </w:r>
    </w:p>
    <w:p w:rsidR="003C3FDB" w:rsidRDefault="003C3FDB" w:rsidP="003C3FDB">
      <w:pPr>
        <w:numPr>
          <w:ilvl w:val="0"/>
          <w:numId w:val="41"/>
        </w:numPr>
        <w:tabs>
          <w:tab w:val="left" w:pos="312"/>
        </w:tabs>
        <w:spacing w:line="360" w:lineRule="auto"/>
        <w:ind w:firstLineChars="200" w:firstLine="480"/>
        <w:jc w:val="left"/>
        <w:rPr>
          <w:rFonts w:ascii="宋体" w:hAnsi="宋体" w:cs="宋体"/>
          <w:sz w:val="24"/>
        </w:rPr>
      </w:pPr>
      <w:r>
        <w:rPr>
          <w:rFonts w:ascii="宋体" w:hAnsi="宋体" w:cs="宋体" w:hint="eastAsia"/>
          <w:sz w:val="24"/>
        </w:rPr>
        <w:t>自由协商分成两组，每组8人，围成圈坐。</w:t>
      </w:r>
    </w:p>
    <w:p w:rsidR="003C3FDB" w:rsidRDefault="003C3FDB" w:rsidP="003C3FDB">
      <w:pPr>
        <w:numPr>
          <w:ilvl w:val="0"/>
          <w:numId w:val="41"/>
        </w:numPr>
        <w:tabs>
          <w:tab w:val="left" w:pos="312"/>
        </w:tabs>
        <w:spacing w:line="360" w:lineRule="auto"/>
        <w:ind w:firstLineChars="200" w:firstLine="480"/>
        <w:jc w:val="left"/>
        <w:rPr>
          <w:rFonts w:ascii="宋体" w:hAnsi="宋体" w:cs="宋体"/>
          <w:sz w:val="24"/>
        </w:rPr>
      </w:pPr>
      <w:r>
        <w:rPr>
          <w:rFonts w:ascii="宋体" w:hAnsi="宋体" w:cs="宋体" w:hint="eastAsia"/>
          <w:sz w:val="24"/>
        </w:rPr>
        <w:t>每组选出1名队长。</w:t>
      </w:r>
    </w:p>
    <w:p w:rsidR="003C3FDB" w:rsidRDefault="003C3FDB" w:rsidP="003C3FDB">
      <w:pPr>
        <w:numPr>
          <w:ilvl w:val="0"/>
          <w:numId w:val="41"/>
        </w:numPr>
        <w:tabs>
          <w:tab w:val="left" w:pos="312"/>
        </w:tabs>
        <w:spacing w:line="360" w:lineRule="auto"/>
        <w:ind w:firstLineChars="200" w:firstLine="480"/>
        <w:jc w:val="left"/>
        <w:rPr>
          <w:rFonts w:ascii="宋体" w:hAnsi="宋体" w:cs="宋体"/>
          <w:sz w:val="24"/>
        </w:rPr>
      </w:pPr>
      <w:r>
        <w:rPr>
          <w:rFonts w:ascii="宋体" w:hAnsi="宋体" w:cs="宋体" w:hint="eastAsia"/>
          <w:sz w:val="24"/>
        </w:rPr>
        <w:t>想出1个好听的队名。</w:t>
      </w:r>
    </w:p>
    <w:p w:rsidR="003C3FDB" w:rsidRDefault="003C3FDB" w:rsidP="003C3FDB">
      <w:pPr>
        <w:numPr>
          <w:ilvl w:val="0"/>
          <w:numId w:val="41"/>
        </w:numPr>
        <w:tabs>
          <w:tab w:val="left" w:pos="312"/>
        </w:tabs>
        <w:spacing w:line="360" w:lineRule="auto"/>
        <w:ind w:firstLineChars="200" w:firstLine="480"/>
        <w:jc w:val="left"/>
        <w:rPr>
          <w:rFonts w:ascii="宋体" w:hAnsi="宋体" w:cs="宋体"/>
          <w:sz w:val="24"/>
        </w:rPr>
      </w:pPr>
      <w:r>
        <w:rPr>
          <w:rFonts w:ascii="宋体" w:hAnsi="宋体" w:cs="宋体" w:hint="eastAsia"/>
          <w:sz w:val="24"/>
        </w:rPr>
        <w:t>听到音乐后将小椅子摆放成和刚才一样的圆弧形位置，和你们组的队员坐在一起。</w:t>
      </w:r>
    </w:p>
    <w:p w:rsidR="003C3FDB" w:rsidRDefault="003C3FDB" w:rsidP="003C3FDB">
      <w:pPr>
        <w:spacing w:line="360" w:lineRule="auto"/>
        <w:ind w:firstLineChars="200" w:firstLine="482"/>
        <w:jc w:val="left"/>
        <w:rPr>
          <w:rFonts w:ascii="宋体" w:hAnsi="宋体" w:cs="宋体"/>
          <w:sz w:val="24"/>
        </w:rPr>
      </w:pPr>
      <w:r>
        <w:rPr>
          <w:rFonts w:ascii="宋体" w:hAnsi="宋体" w:cs="宋体" w:hint="eastAsia"/>
          <w:b/>
          <w:bCs/>
          <w:sz w:val="24"/>
        </w:rPr>
        <w:t>总结：</w:t>
      </w:r>
      <w:r>
        <w:rPr>
          <w:rFonts w:ascii="宋体" w:hAnsi="宋体" w:cs="宋体" w:hint="eastAsia"/>
          <w:sz w:val="24"/>
        </w:rPr>
        <w:t>其实，在我们的生活中还有很多的问题都是可以通过协商来解决的。以后你有更多协商解决问题的方法，那就带来幼儿园和大家一起分享吧！</w:t>
      </w:r>
    </w:p>
    <w:p w:rsidR="00D71C12" w:rsidRDefault="00D71C12">
      <w:pPr>
        <w:spacing w:line="360" w:lineRule="auto"/>
        <w:rPr>
          <w:rFonts w:ascii="楷体" w:eastAsia="楷体" w:hAnsi="楷体" w:hint="eastAsia"/>
          <w:bCs/>
          <w:sz w:val="24"/>
          <w:szCs w:val="24"/>
        </w:rPr>
      </w:pPr>
    </w:p>
    <w:p w:rsidR="008811FE" w:rsidRPr="008811FE" w:rsidRDefault="008811FE" w:rsidP="008811FE">
      <w:pPr>
        <w:spacing w:line="360" w:lineRule="auto"/>
        <w:jc w:val="center"/>
        <w:rPr>
          <w:rFonts w:ascii="黑体" w:eastAsia="黑体" w:hAnsi="黑体" w:cs="黑体"/>
          <w:bCs/>
          <w:sz w:val="36"/>
          <w:szCs w:val="36"/>
        </w:rPr>
      </w:pPr>
      <w:r w:rsidRPr="008811FE">
        <w:rPr>
          <w:rFonts w:ascii="黑体" w:eastAsia="黑体" w:hAnsi="黑体" w:cs="黑体" w:hint="eastAsia"/>
          <w:bCs/>
          <w:sz w:val="36"/>
          <w:szCs w:val="36"/>
        </w:rPr>
        <w:lastRenderedPageBreak/>
        <w:t>大班社会教学活动《学习协商》说课稿</w:t>
      </w:r>
    </w:p>
    <w:p w:rsidR="008811FE" w:rsidRDefault="008811FE" w:rsidP="008811FE">
      <w:pPr>
        <w:spacing w:line="360" w:lineRule="auto"/>
        <w:ind w:firstLineChars="200" w:firstLine="480"/>
        <w:rPr>
          <w:sz w:val="24"/>
          <w:szCs w:val="24"/>
        </w:rPr>
      </w:pPr>
    </w:p>
    <w:p w:rsidR="008811FE" w:rsidRDefault="008811FE" w:rsidP="008811FE">
      <w:pPr>
        <w:spacing w:line="360" w:lineRule="auto"/>
        <w:ind w:firstLineChars="200" w:firstLine="480"/>
        <w:rPr>
          <w:sz w:val="24"/>
        </w:rPr>
      </w:pPr>
      <w:r>
        <w:rPr>
          <w:rFonts w:hint="eastAsia"/>
          <w:sz w:val="24"/>
          <w:szCs w:val="24"/>
        </w:rPr>
        <w:t>本次大班社会活动《学习协商》还存在诸多问题与不足，恳请各位老师批评指正。下面我将从以下几个方面来谈谈本次的活动。</w:t>
      </w:r>
    </w:p>
    <w:p w:rsidR="008811FE" w:rsidRDefault="008811FE" w:rsidP="008811FE">
      <w:pPr>
        <w:spacing w:line="360" w:lineRule="auto"/>
        <w:ind w:firstLineChars="200" w:firstLine="480"/>
        <w:rPr>
          <w:sz w:val="24"/>
        </w:rPr>
      </w:pPr>
      <w:r>
        <w:rPr>
          <w:rFonts w:hint="eastAsia"/>
          <w:sz w:val="24"/>
          <w:szCs w:val="24"/>
        </w:rPr>
        <w:t>首先从《指南》入手，我从学科知识经验、幼儿年龄特点、</w:t>
      </w:r>
      <w:r>
        <w:rPr>
          <w:rFonts w:ascii="宋体" w:hAnsi="宋体" w:cs="宋体" w:hint="eastAsia"/>
          <w:sz w:val="24"/>
          <w:szCs w:val="24"/>
        </w:rPr>
        <w:t>教学方法和手段三方面对我的活动进行说课。</w:t>
      </w:r>
    </w:p>
    <w:p w:rsidR="008811FE" w:rsidRDefault="008811FE" w:rsidP="008811FE">
      <w:pPr>
        <w:pStyle w:val="11"/>
        <w:spacing w:line="360" w:lineRule="auto"/>
        <w:ind w:firstLine="480"/>
        <w:rPr>
          <w:rFonts w:ascii="宋体" w:hAnsi="宋体" w:cs="宋体"/>
          <w:sz w:val="24"/>
        </w:rPr>
      </w:pPr>
      <w:r>
        <w:rPr>
          <w:rFonts w:ascii="宋体" w:hAnsi="宋体" w:cs="宋体" w:hint="eastAsia"/>
          <w:sz w:val="24"/>
        </w:rPr>
        <w:t>1.学科知识经验</w:t>
      </w:r>
    </w:p>
    <w:p w:rsidR="008811FE" w:rsidRDefault="008811FE" w:rsidP="008811FE">
      <w:pPr>
        <w:pStyle w:val="11"/>
        <w:spacing w:line="360" w:lineRule="auto"/>
        <w:ind w:firstLine="480"/>
        <w:rPr>
          <w:rFonts w:ascii="宋体" w:hAnsi="宋体" w:cs="宋体"/>
          <w:sz w:val="24"/>
        </w:rPr>
      </w:pPr>
      <w:r>
        <w:rPr>
          <w:rFonts w:ascii="宋体" w:hAnsi="宋体" w:cs="宋体" w:hint="eastAsia"/>
          <w:sz w:val="24"/>
        </w:rPr>
        <w:t>《</w:t>
      </w:r>
      <w:r>
        <w:rPr>
          <w:rFonts w:ascii="宋体" w:hAnsi="宋体" w:cs="宋体"/>
          <w:sz w:val="24"/>
        </w:rPr>
        <w:t>3-6</w:t>
      </w:r>
      <w:r>
        <w:rPr>
          <w:rFonts w:ascii="宋体" w:hAnsi="宋体" w:cs="宋体" w:hint="eastAsia"/>
          <w:sz w:val="24"/>
        </w:rPr>
        <w:t>岁儿童学习与发展指南》指出：人际交往是幼儿社会学习的主要内容，也是其社会性发展的主要途径。幼儿在和同伴交往的过程中，不仅学习与人友好的相处，也在学习看待自己、对待他人。同时，教育建议中提到：结合具体情境，指导幼儿学习交往的基本规则和技能。如：当幼儿和同伴发生矛盾或冲突时，指导他尝试用交流、轮流玩、合作等方式进行协商解决冲突。</w:t>
      </w:r>
    </w:p>
    <w:p w:rsidR="008811FE" w:rsidRDefault="008811FE" w:rsidP="008811FE">
      <w:pPr>
        <w:pStyle w:val="11"/>
        <w:spacing w:line="360" w:lineRule="auto"/>
        <w:ind w:firstLine="480"/>
        <w:rPr>
          <w:rFonts w:ascii="宋体" w:hAnsi="宋体" w:cs="宋体"/>
          <w:sz w:val="24"/>
        </w:rPr>
      </w:pPr>
      <w:r>
        <w:rPr>
          <w:rFonts w:ascii="宋体" w:hAnsi="宋体" w:cs="宋体" w:hint="eastAsia"/>
          <w:sz w:val="24"/>
        </w:rPr>
        <w:t>目前“隔代教育”现象普遍存在，祖辈忽略了对幼儿人际交往中一些解决矛盾冲突的教育，导致许多幼儿在和同伴发生冲突或意见不一致时，缺乏积极而正面的协商经验与能力。且在我班开展课题《联动游戏发展幼儿人际交往能力的实践研究》中发现，本班幼儿在人际交往能力方面比较欠缺，发生意见</w:t>
      </w:r>
      <w:proofErr w:type="gramStart"/>
      <w:r>
        <w:rPr>
          <w:rFonts w:ascii="宋体" w:hAnsi="宋体" w:cs="宋体" w:hint="eastAsia"/>
          <w:sz w:val="24"/>
        </w:rPr>
        <w:t>不</w:t>
      </w:r>
      <w:proofErr w:type="gramEnd"/>
      <w:r>
        <w:rPr>
          <w:rFonts w:ascii="宋体" w:hAnsi="宋体" w:cs="宋体" w:hint="eastAsia"/>
          <w:sz w:val="24"/>
        </w:rPr>
        <w:t>合时不能友好协商解决问题，经常会有幼儿请求老师的帮助。基于此，从而生成了今天的活动，旨在让孩子们了解并学习</w:t>
      </w:r>
      <w:r>
        <w:rPr>
          <w:rFonts w:hint="eastAsia"/>
          <w:sz w:val="24"/>
        </w:rPr>
        <w:t>与同伴协商解决问题的方法，从而提高幼儿的社会性发展水平。</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2.幼儿年龄特点分析</w:t>
      </w:r>
    </w:p>
    <w:p w:rsidR="008811FE" w:rsidRDefault="008811FE" w:rsidP="008811FE">
      <w:pPr>
        <w:spacing w:line="360" w:lineRule="auto"/>
        <w:ind w:firstLineChars="200" w:firstLine="480"/>
        <w:jc w:val="left"/>
        <w:rPr>
          <w:sz w:val="24"/>
        </w:rPr>
      </w:pPr>
      <w:r>
        <w:rPr>
          <w:rFonts w:ascii="宋体" w:hAnsi="宋体" w:cs="宋体" w:hint="eastAsia"/>
          <w:sz w:val="24"/>
          <w:szCs w:val="24"/>
        </w:rPr>
        <w:t>5—6岁的幼儿自我意识的增强，很多事情有自己的意见与看法，他们有自己的好朋友，也喜欢结交新朋友，但是在和小伙伴交往的过程中，常常因为游戏规则的制定、游戏角色的分配、游戏场地的划分、游戏材料的使用、游戏情节的建构等等而产生意见不合、发生争执与冲突。形成了这个教学活动的目标：</w:t>
      </w:r>
      <w:r>
        <w:rPr>
          <w:rFonts w:ascii="宋体" w:hAnsi="宋体" w:cs="宋体" w:hint="eastAsia"/>
          <w:sz w:val="24"/>
        </w:rPr>
        <w:t>1.感受不同情境，通过协商带来的不同结果；2.知道协商是大家意见不同，共同商量达成一致；3.学习使用协商的方法，如倾听别人意见，不同意时陈诉自己的意见，说服别人，投票表决，轮流等，解决一些问题。</w:t>
      </w:r>
    </w:p>
    <w:p w:rsidR="008811FE" w:rsidRDefault="008811FE" w:rsidP="008811FE">
      <w:pPr>
        <w:pStyle w:val="11"/>
        <w:spacing w:line="360" w:lineRule="auto"/>
        <w:ind w:firstLine="480"/>
        <w:rPr>
          <w:rFonts w:ascii="宋体" w:cs="Times New Roman"/>
          <w:sz w:val="24"/>
        </w:rPr>
      </w:pPr>
      <w:r>
        <w:rPr>
          <w:rFonts w:ascii="宋体" w:hAnsi="宋体" w:cs="宋体" w:hint="eastAsia"/>
          <w:sz w:val="24"/>
        </w:rPr>
        <w:t>《指南》目标中提到：5</w:t>
      </w:r>
      <w:r>
        <w:rPr>
          <w:rFonts w:ascii="宋体" w:hAnsi="宋体" w:cs="宋体"/>
          <w:sz w:val="24"/>
        </w:rPr>
        <w:t>-6</w:t>
      </w:r>
      <w:r>
        <w:rPr>
          <w:rFonts w:ascii="宋体" w:hAnsi="宋体" w:cs="宋体" w:hint="eastAsia"/>
          <w:sz w:val="24"/>
        </w:rPr>
        <w:t>岁的幼儿在与同伴发生冲突时，能自己协商解决。并且知道别人的想法有时和自己不一样时，能倾听和接受别人的意见，不能接受</w:t>
      </w:r>
      <w:r>
        <w:rPr>
          <w:rFonts w:ascii="宋体" w:hAnsi="宋体" w:cs="宋体" w:hint="eastAsia"/>
          <w:sz w:val="24"/>
        </w:rPr>
        <w:lastRenderedPageBreak/>
        <w:t>时会说明理由。在环节中我也尝试让孩子们探讨协商解决问题的方法，从而产生尝试去解决问题愿望。过程中，考虑幼儿以具体形象思维位置的特点，通过图片、视频等素材给幼儿更直观的感受和体验，符合幼儿的认知水平，便于幼儿的理解和接受。</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同时活动的目标设计包含了</w:t>
      </w:r>
      <w:r>
        <w:rPr>
          <w:rFonts w:ascii="宋体" w:hAnsi="宋体" w:cs="宋体" w:hint="eastAsia"/>
          <w:sz w:val="24"/>
          <w:szCs w:val="24"/>
          <w:u w:val="single"/>
        </w:rPr>
        <w:t>情感、行为</w:t>
      </w:r>
      <w:r>
        <w:rPr>
          <w:rFonts w:ascii="宋体" w:hAnsi="宋体" w:cs="宋体" w:hint="eastAsia"/>
          <w:sz w:val="24"/>
          <w:szCs w:val="24"/>
        </w:rPr>
        <w:t>和</w:t>
      </w:r>
      <w:r>
        <w:rPr>
          <w:rFonts w:ascii="宋体" w:hAnsi="宋体" w:cs="宋体" w:hint="eastAsia"/>
          <w:sz w:val="24"/>
          <w:szCs w:val="24"/>
          <w:u w:val="single"/>
        </w:rPr>
        <w:t>认知</w:t>
      </w:r>
      <w:r>
        <w:rPr>
          <w:rFonts w:ascii="宋体" w:hAnsi="宋体" w:cs="宋体" w:hint="eastAsia"/>
          <w:sz w:val="24"/>
          <w:szCs w:val="24"/>
        </w:rPr>
        <w:t>三个方面的要求，与活动环节相匹配。为了达成教学目标，环节中运用多媒体支持、给予幼儿更加直观地感受对友好协商解决问题的理解，也通过具体案例来探讨协商解决问题的方法。循循善诱，由浅入深引导幼儿结合自身实际和真实的社会生活，真正认识、理解、接纳和内化与同伴发生意见不和时尝试友好的协商，达成共识。</w:t>
      </w:r>
    </w:p>
    <w:p w:rsidR="008811FE" w:rsidRDefault="008811FE" w:rsidP="008811FE">
      <w:pPr>
        <w:spacing w:line="360" w:lineRule="auto"/>
        <w:ind w:firstLineChars="200" w:firstLine="480"/>
        <w:rPr>
          <w:rFonts w:ascii="宋体"/>
          <w:sz w:val="24"/>
        </w:rPr>
      </w:pPr>
      <w:r>
        <w:rPr>
          <w:rFonts w:ascii="宋体" w:hAnsi="宋体" w:cs="宋体" w:hint="eastAsia"/>
          <w:sz w:val="24"/>
          <w:szCs w:val="24"/>
        </w:rPr>
        <w:t>3.教学方法和手段</w:t>
      </w:r>
    </w:p>
    <w:p w:rsidR="008811FE" w:rsidRDefault="008811FE" w:rsidP="008811FE">
      <w:pPr>
        <w:spacing w:line="360" w:lineRule="auto"/>
        <w:ind w:firstLineChars="200" w:firstLine="480"/>
        <w:rPr>
          <w:color w:val="3D3236"/>
          <w:spacing w:val="15"/>
          <w:sz w:val="24"/>
          <w:shd w:val="clear" w:color="auto" w:fill="FFFFFF"/>
        </w:rPr>
      </w:pPr>
      <w:r>
        <w:rPr>
          <w:rFonts w:ascii="宋体" w:hAnsi="宋体" w:cs="宋体" w:hint="eastAsia"/>
          <w:sz w:val="24"/>
          <w:szCs w:val="24"/>
        </w:rPr>
        <w:t>整个活动分为四个环节。</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第一个环节激发幼儿情感，知道为什么要协商，即协商的重要性。同时也达成目标</w:t>
      </w:r>
      <w:proofErr w:type="gramStart"/>
      <w:r>
        <w:rPr>
          <w:rFonts w:ascii="宋体" w:hAnsi="宋体" w:cs="宋体" w:hint="eastAsia"/>
          <w:sz w:val="24"/>
          <w:szCs w:val="24"/>
        </w:rPr>
        <w:t>一</w:t>
      </w:r>
      <w:proofErr w:type="gramEnd"/>
      <w:r>
        <w:rPr>
          <w:rFonts w:ascii="宋体" w:hAnsi="宋体" w:cs="宋体" w:hint="eastAsia"/>
          <w:sz w:val="24"/>
          <w:szCs w:val="24"/>
        </w:rPr>
        <w:t>：</w:t>
      </w:r>
      <w:r>
        <w:rPr>
          <w:rFonts w:ascii="宋体" w:hAnsi="宋体" w:cs="宋体" w:hint="eastAsia"/>
          <w:sz w:val="24"/>
        </w:rPr>
        <w:t>感受不同情境，通过协商带来的不同结果。</w:t>
      </w:r>
      <w:r>
        <w:rPr>
          <w:rFonts w:ascii="宋体" w:hAnsi="宋体" w:cs="宋体" w:hint="eastAsia"/>
          <w:sz w:val="24"/>
          <w:szCs w:val="24"/>
        </w:rPr>
        <w:t xml:space="preserve">我通过两个小朋友友好协商后共享一本书的图片，以及共同协商过程的视频，让小朋友们知道其实发生冲突后是可以通过友好协商来解决的问题的。    </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第二环节，在第一环节基础上，运用视频，进一步帮助幼儿了解什么是协商。首先通过视频后谈话，了解幼儿的“元认知”，即孩子眼里的“协商”，再对幼儿的“元认知”进行提炼与小结，得出协商是什么，即达成目标二：</w:t>
      </w:r>
      <w:r>
        <w:rPr>
          <w:rFonts w:ascii="宋体" w:hAnsi="宋体" w:cs="宋体" w:hint="eastAsia"/>
          <w:sz w:val="24"/>
        </w:rPr>
        <w:t>知道协商是大家意见不同，共同商量达成一致。</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第三个环节，通过提炼并呈现幼儿在园一日活动中常会发生协商解决问题的情景制作成视频来引发幼儿了解协商的常见方法。首先视频1总结当我们协商与大家意见不统一时，要想出合理的办法友好协商解决问题。其次，视频2总结当我们在协商时，如果别人的想法和我们不一样时，要学会倾听和接受别人的意见，不能接受时会说明理由。这两者均属于高级别的单纯性语言沟通，即达成一致。最后视频3总结当我们意见、想法和别人不一致时，我们也可以适时接受别人的意见，放弃自己的意见。</w:t>
      </w:r>
    </w:p>
    <w:p w:rsidR="008811FE" w:rsidRDefault="008811FE" w:rsidP="008811FE">
      <w:pPr>
        <w:spacing w:line="360" w:lineRule="auto"/>
        <w:ind w:firstLineChars="200" w:firstLine="480"/>
        <w:rPr>
          <w:rFonts w:ascii="宋体" w:hAnsi="宋体" w:cs="宋体"/>
          <w:sz w:val="24"/>
        </w:rPr>
      </w:pPr>
      <w:r>
        <w:rPr>
          <w:rFonts w:ascii="宋体" w:hAnsi="宋体" w:cs="宋体" w:hint="eastAsia"/>
          <w:sz w:val="24"/>
          <w:szCs w:val="24"/>
        </w:rPr>
        <w:t>第四个环节，通过创设游戏情节《野战营》，在前面环节经验与认知铺垫前提下，运用方法拓展经验，行为训练。引导幼儿共同商量选出一名队长以及想出自己队的队名。在活动中与同伴友好的商量并体验解决问题后带来的快乐。教学</w:t>
      </w:r>
      <w:r>
        <w:rPr>
          <w:rFonts w:ascii="宋体" w:hAnsi="宋体" w:cs="宋体" w:hint="eastAsia"/>
          <w:sz w:val="24"/>
          <w:szCs w:val="24"/>
        </w:rPr>
        <w:lastRenderedPageBreak/>
        <w:t>中我们让幼儿观看的教学课件都选自幼儿日常生活情景，其目的是让幼儿在观察、评价同伴行为的过程中能有意识地对照自身。最后，学以致用，尝试友好协商解决问题，并体验解决问题后带来的快乐。</w:t>
      </w: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8811FE" w:rsidRPr="008811FE" w:rsidRDefault="008811FE">
      <w:pPr>
        <w:spacing w:line="360" w:lineRule="auto"/>
        <w:rPr>
          <w:rFonts w:ascii="楷体" w:eastAsia="楷体" w:hAnsi="楷体"/>
          <w:bCs/>
          <w:sz w:val="24"/>
          <w:szCs w:val="24"/>
        </w:rPr>
      </w:pPr>
    </w:p>
    <w:p w:rsidR="008811FE" w:rsidRDefault="008811FE">
      <w:pPr>
        <w:spacing w:line="360" w:lineRule="auto"/>
        <w:rPr>
          <w:rFonts w:ascii="楷体" w:eastAsia="楷体" w:hAnsi="楷体"/>
          <w:bCs/>
          <w:sz w:val="24"/>
          <w:szCs w:val="24"/>
        </w:rPr>
      </w:pPr>
    </w:p>
    <w:p w:rsidR="00A8174B" w:rsidRDefault="00B6671C">
      <w:pPr>
        <w:spacing w:line="360" w:lineRule="auto"/>
        <w:outlineLvl w:val="0"/>
        <w:rPr>
          <w:rFonts w:ascii="黑体" w:eastAsia="黑体" w:hAnsi="黑体" w:cs="黑体"/>
          <w:b/>
          <w:bCs/>
          <w:sz w:val="36"/>
          <w:szCs w:val="36"/>
        </w:rPr>
      </w:pPr>
      <w:bookmarkStart w:id="1" w:name="_Toc7079"/>
      <w:r>
        <w:rPr>
          <w:rFonts w:ascii="方正彩云简体" w:eastAsia="方正彩云简体" w:hAnsi="黑体" w:cs="黑体" w:hint="eastAsia"/>
          <w:b/>
          <w:bCs/>
          <w:sz w:val="48"/>
          <w:szCs w:val="48"/>
          <w:shd w:val="pct10" w:color="auto" w:fill="FFFFFF"/>
        </w:rPr>
        <w:lastRenderedPageBreak/>
        <w:t>◆</w:t>
      </w:r>
      <w:r w:rsidR="005B0E7D">
        <w:rPr>
          <w:rFonts w:ascii="方正彩云简体" w:eastAsia="方正彩云简体" w:hAnsi="黑体" w:cs="黑体" w:hint="eastAsia"/>
          <w:b/>
          <w:bCs/>
          <w:sz w:val="48"/>
          <w:szCs w:val="48"/>
          <w:shd w:val="pct10" w:color="auto" w:fill="FFFFFF"/>
        </w:rPr>
        <w:t>经验</w:t>
      </w:r>
      <w:r w:rsidR="009E0AAE">
        <w:rPr>
          <w:rFonts w:ascii="方正彩云简体" w:eastAsia="方正彩云简体" w:hAnsi="黑体" w:cs="黑体" w:hint="eastAsia"/>
          <w:b/>
          <w:bCs/>
          <w:sz w:val="48"/>
          <w:szCs w:val="48"/>
          <w:shd w:val="pct10" w:color="auto" w:fill="FFFFFF"/>
        </w:rPr>
        <w:t>分享</w:t>
      </w:r>
      <w:r>
        <w:rPr>
          <w:rFonts w:ascii="方正彩云简体" w:eastAsia="方正彩云简体" w:hAnsi="黑体" w:cs="黑体" w:hint="eastAsia"/>
          <w:b/>
          <w:bCs/>
          <w:sz w:val="48"/>
          <w:szCs w:val="48"/>
          <w:shd w:val="pct10" w:color="auto" w:fill="FFFFFF"/>
        </w:rPr>
        <w:t>◆</w:t>
      </w:r>
      <w:bookmarkEnd w:id="1"/>
    </w:p>
    <w:p w:rsidR="005B0E7D" w:rsidRPr="005B0E7D" w:rsidRDefault="005B0E7D" w:rsidP="005B0E7D">
      <w:pPr>
        <w:spacing w:line="360" w:lineRule="auto"/>
        <w:ind w:firstLineChars="200" w:firstLine="720"/>
        <w:jc w:val="center"/>
        <w:rPr>
          <w:rFonts w:ascii="黑体" w:eastAsia="黑体" w:hAnsi="黑体" w:cs="黑体"/>
          <w:bCs/>
          <w:sz w:val="36"/>
          <w:szCs w:val="36"/>
        </w:rPr>
      </w:pPr>
      <w:r w:rsidRPr="005B0E7D">
        <w:rPr>
          <w:rFonts w:ascii="黑体" w:eastAsia="黑体" w:hAnsi="黑体" w:cs="黑体" w:hint="eastAsia"/>
          <w:bCs/>
          <w:sz w:val="36"/>
          <w:szCs w:val="36"/>
        </w:rPr>
        <w:t>聚焦人际交往，共</w:t>
      </w:r>
      <w:proofErr w:type="gramStart"/>
      <w:r w:rsidRPr="005B0E7D">
        <w:rPr>
          <w:rFonts w:ascii="黑体" w:eastAsia="黑体" w:hAnsi="黑体" w:cs="黑体" w:hint="eastAsia"/>
          <w:bCs/>
          <w:sz w:val="36"/>
          <w:szCs w:val="36"/>
        </w:rPr>
        <w:t>研</w:t>
      </w:r>
      <w:proofErr w:type="gramEnd"/>
      <w:r w:rsidRPr="005B0E7D">
        <w:rPr>
          <w:rFonts w:ascii="黑体" w:eastAsia="黑体" w:hAnsi="黑体" w:cs="黑体" w:hint="eastAsia"/>
          <w:bCs/>
          <w:sz w:val="36"/>
          <w:szCs w:val="36"/>
        </w:rPr>
        <w:t>社会教育</w:t>
      </w:r>
    </w:p>
    <w:p w:rsidR="00A8174B" w:rsidRDefault="005B0E7D" w:rsidP="005B0E7D">
      <w:pPr>
        <w:spacing w:line="360" w:lineRule="auto"/>
        <w:ind w:firstLineChars="200" w:firstLine="480"/>
        <w:jc w:val="center"/>
        <w:rPr>
          <w:rFonts w:ascii="宋体" w:hAnsi="宋体" w:cs="宋体"/>
          <w:sz w:val="24"/>
          <w:szCs w:val="24"/>
        </w:rPr>
      </w:pPr>
      <w:r w:rsidRPr="005B0E7D">
        <w:rPr>
          <w:rFonts w:ascii="宋体" w:hAnsi="宋体" w:cs="宋体" w:hint="eastAsia"/>
          <w:sz w:val="24"/>
          <w:szCs w:val="24"/>
        </w:rPr>
        <w:t>——“幼儿园社会教育活动的设计与组织”经验分享</w:t>
      </w:r>
    </w:p>
    <w:p w:rsidR="00A8174B" w:rsidRDefault="00B6671C">
      <w:pPr>
        <w:spacing w:line="360" w:lineRule="auto"/>
        <w:jc w:val="center"/>
        <w:rPr>
          <w:rFonts w:ascii="宋体" w:hAnsi="宋体" w:cs="宋体"/>
          <w:sz w:val="24"/>
          <w:szCs w:val="24"/>
        </w:rPr>
      </w:pPr>
      <w:r>
        <w:rPr>
          <w:rFonts w:ascii="宋体" w:hAnsi="宋体" w:cs="宋体" w:hint="eastAsia"/>
          <w:sz w:val="24"/>
          <w:szCs w:val="24"/>
        </w:rPr>
        <w:t>成都市</w:t>
      </w:r>
      <w:r w:rsidR="005B0E7D" w:rsidRPr="005B0E7D">
        <w:rPr>
          <w:rFonts w:ascii="宋体" w:hAnsi="宋体" w:cs="宋体" w:hint="eastAsia"/>
          <w:sz w:val="24"/>
          <w:szCs w:val="24"/>
        </w:rPr>
        <w:t>双流</w:t>
      </w:r>
      <w:proofErr w:type="gramStart"/>
      <w:r w:rsidR="005B0E7D" w:rsidRPr="005B0E7D">
        <w:rPr>
          <w:rFonts w:ascii="宋体" w:hAnsi="宋体" w:cs="宋体" w:hint="eastAsia"/>
          <w:sz w:val="24"/>
          <w:szCs w:val="24"/>
        </w:rPr>
        <w:t>区公兴幼儿园</w:t>
      </w:r>
      <w:proofErr w:type="gramEnd"/>
      <w:r w:rsidR="005B0E7D" w:rsidRPr="005B0E7D">
        <w:rPr>
          <w:rFonts w:ascii="宋体" w:hAnsi="宋体" w:cs="宋体" w:hint="eastAsia"/>
          <w:sz w:val="24"/>
          <w:szCs w:val="24"/>
        </w:rPr>
        <w:t xml:space="preserve"> 胡晓玲</w:t>
      </w:r>
    </w:p>
    <w:p w:rsidR="00CE3E10" w:rsidRDefault="00CE3E10">
      <w:pPr>
        <w:spacing w:line="360" w:lineRule="auto"/>
        <w:jc w:val="center"/>
        <w:rPr>
          <w:rFonts w:ascii="宋体" w:hAnsi="宋体" w:cs="宋体" w:hint="eastAsia"/>
          <w:b/>
          <w:bCs/>
          <w:sz w:val="24"/>
          <w:szCs w:val="24"/>
        </w:rPr>
      </w:pPr>
    </w:p>
    <w:p w:rsidR="00CE3E10" w:rsidRDefault="00CE3E10" w:rsidP="00CE3E10">
      <w:pPr>
        <w:spacing w:line="360" w:lineRule="auto"/>
        <w:jc w:val="center"/>
        <w:rPr>
          <w:sz w:val="24"/>
          <w:szCs w:val="24"/>
        </w:rPr>
      </w:pPr>
      <w:r w:rsidRPr="00CE3E10">
        <w:rPr>
          <w:noProof/>
          <w:sz w:val="24"/>
          <w:szCs w:val="24"/>
        </w:rPr>
        <w:drawing>
          <wp:inline distT="0" distB="0" distL="0" distR="0">
            <wp:extent cx="4895850" cy="3148889"/>
            <wp:effectExtent l="0" t="0" r="0" b="0"/>
            <wp:docPr id="12" name="图片 12" descr="C:\Users\admin\AppData\Local\Temp\WeChat Files\46e4872d62c64d0b025f0c49cc00a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WeChat Files\46e4872d62c64d0b025f0c49cc00a7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04011" cy="3154138"/>
                    </a:xfrm>
                    <a:prstGeom prst="rect">
                      <a:avLst/>
                    </a:prstGeom>
                    <a:noFill/>
                    <a:ln>
                      <a:noFill/>
                    </a:ln>
                  </pic:spPr>
                </pic:pic>
              </a:graphicData>
            </a:graphic>
          </wp:inline>
        </w:drawing>
      </w:r>
    </w:p>
    <w:p w:rsidR="00CE3E10" w:rsidRDefault="00CE3E10" w:rsidP="005B0E7D">
      <w:pPr>
        <w:spacing w:line="360" w:lineRule="auto"/>
        <w:ind w:firstLineChars="200" w:firstLine="480"/>
        <w:jc w:val="left"/>
        <w:rPr>
          <w:sz w:val="24"/>
          <w:szCs w:val="24"/>
        </w:rPr>
      </w:pPr>
    </w:p>
    <w:p w:rsidR="005B0E7D" w:rsidRDefault="005B0E7D" w:rsidP="005B0E7D">
      <w:pPr>
        <w:spacing w:line="360" w:lineRule="auto"/>
        <w:ind w:firstLineChars="200" w:firstLine="480"/>
        <w:jc w:val="left"/>
        <w:rPr>
          <w:sz w:val="24"/>
          <w:szCs w:val="24"/>
        </w:rPr>
      </w:pPr>
      <w:r>
        <w:rPr>
          <w:rFonts w:hint="eastAsia"/>
          <w:sz w:val="24"/>
          <w:szCs w:val="24"/>
        </w:rPr>
        <w:t>“</w:t>
      </w:r>
      <w:r>
        <w:rPr>
          <w:sz w:val="24"/>
          <w:szCs w:val="24"/>
        </w:rPr>
        <w:t>马克思说过，所谓社会究竟是什么，其实就是人们交互作用的产物，不论社会形态如何。作为社会中的</w:t>
      </w:r>
      <w:r>
        <w:rPr>
          <w:sz w:val="24"/>
          <w:szCs w:val="24"/>
        </w:rPr>
        <w:t xml:space="preserve"> </w:t>
      </w:r>
      <w:r>
        <w:rPr>
          <w:sz w:val="24"/>
          <w:szCs w:val="24"/>
        </w:rPr>
        <w:t>一员，人的一生一直在群体中与各种各样的人打交道，正是在各种人际交往中，人们不断发展自我，发挥潜能，为社会</w:t>
      </w:r>
      <w:proofErr w:type="gramStart"/>
      <w:r>
        <w:rPr>
          <w:sz w:val="24"/>
          <w:szCs w:val="24"/>
        </w:rPr>
        <w:t>作出</w:t>
      </w:r>
      <w:proofErr w:type="gramEnd"/>
      <w:r>
        <w:rPr>
          <w:sz w:val="24"/>
          <w:szCs w:val="24"/>
        </w:rPr>
        <w:t>自己的贡献。儿童也是如此，只有在与人交往、相互作用的过程中，才能逐步发展其心理能力和社会性。</w:t>
      </w:r>
      <w:r>
        <w:rPr>
          <w:rFonts w:hint="eastAsia"/>
          <w:sz w:val="24"/>
          <w:szCs w:val="24"/>
        </w:rPr>
        <w:t>”社会领域教育重要性的不言而喻，幼儿园社会教育边缘化现象的普遍存在，两者之间的矛盾让我们的教研存在显得尤为重要且有价值，今天就让我们从聚焦幼儿人际交往核心经验出发，开启一段共同研究幼儿园社会领域教育活动的学习之旅，提升教师，发展幼儿。</w:t>
      </w:r>
    </w:p>
    <w:p w:rsidR="005B0E7D" w:rsidRDefault="005B0E7D" w:rsidP="005B0E7D">
      <w:pPr>
        <w:spacing w:line="360" w:lineRule="auto"/>
        <w:ind w:firstLine="200"/>
        <w:jc w:val="left"/>
        <w:rPr>
          <w:b/>
          <w:bCs/>
          <w:sz w:val="24"/>
          <w:szCs w:val="24"/>
        </w:rPr>
      </w:pPr>
      <w:r>
        <w:rPr>
          <w:rFonts w:hint="eastAsia"/>
          <w:b/>
          <w:bCs/>
          <w:sz w:val="24"/>
          <w:szCs w:val="24"/>
        </w:rPr>
        <w:t>一、《指南》中社会领域目标解读。</w:t>
      </w:r>
    </w:p>
    <w:p w:rsidR="005B0E7D" w:rsidRDefault="005B0E7D" w:rsidP="005B0E7D">
      <w:pPr>
        <w:numPr>
          <w:ilvl w:val="0"/>
          <w:numId w:val="26"/>
        </w:numPr>
        <w:tabs>
          <w:tab w:val="left" w:pos="312"/>
        </w:tabs>
        <w:spacing w:line="360" w:lineRule="auto"/>
        <w:ind w:firstLine="200"/>
        <w:jc w:val="left"/>
        <w:rPr>
          <w:b/>
          <w:bCs/>
          <w:sz w:val="24"/>
          <w:szCs w:val="24"/>
        </w:rPr>
      </w:pPr>
      <w:r>
        <w:rPr>
          <w:rFonts w:hint="eastAsia"/>
          <w:sz w:val="24"/>
          <w:szCs w:val="24"/>
        </w:rPr>
        <w:t>两大子领域（人际交往和社会适应）划分的标准：</w:t>
      </w:r>
      <w:r>
        <w:rPr>
          <w:rFonts w:hint="eastAsia"/>
          <w:b/>
          <w:bCs/>
          <w:sz w:val="24"/>
          <w:szCs w:val="24"/>
        </w:rPr>
        <w:t>以行为为导向</w:t>
      </w:r>
    </w:p>
    <w:p w:rsidR="005B0E7D" w:rsidRDefault="005B0E7D" w:rsidP="005B0E7D">
      <w:pPr>
        <w:spacing w:line="360" w:lineRule="auto"/>
        <w:ind w:left="480" w:firstLine="200"/>
        <w:jc w:val="left"/>
        <w:rPr>
          <w:b/>
          <w:bCs/>
          <w:sz w:val="24"/>
          <w:szCs w:val="24"/>
        </w:rPr>
      </w:pPr>
      <w:r>
        <w:rPr>
          <w:rFonts w:hint="eastAsia"/>
          <w:sz w:val="24"/>
          <w:szCs w:val="24"/>
        </w:rPr>
        <w:t xml:space="preserve">   </w:t>
      </w:r>
      <w:r>
        <w:rPr>
          <w:rFonts w:hint="eastAsia"/>
          <w:sz w:val="24"/>
          <w:szCs w:val="24"/>
        </w:rPr>
        <w:t>社会领域的目标简化为：</w:t>
      </w:r>
      <w:r>
        <w:rPr>
          <w:rFonts w:hint="eastAsia"/>
          <w:b/>
          <w:bCs/>
          <w:sz w:val="24"/>
          <w:szCs w:val="24"/>
        </w:rPr>
        <w:t>交往行为</w:t>
      </w:r>
    </w:p>
    <w:p w:rsidR="005B0E7D" w:rsidRDefault="005B0E7D" w:rsidP="005B0E7D">
      <w:pPr>
        <w:spacing w:line="360" w:lineRule="auto"/>
        <w:ind w:left="480" w:firstLine="200"/>
        <w:jc w:val="left"/>
        <w:rPr>
          <w:sz w:val="24"/>
          <w:szCs w:val="24"/>
        </w:rPr>
      </w:pPr>
      <w:r>
        <w:rPr>
          <w:rFonts w:hint="eastAsia"/>
          <w:sz w:val="24"/>
          <w:szCs w:val="24"/>
        </w:rPr>
        <w:t>“人际交往”是从</w:t>
      </w:r>
      <w:r>
        <w:rPr>
          <w:rFonts w:hint="eastAsia"/>
          <w:b/>
          <w:bCs/>
          <w:sz w:val="24"/>
          <w:szCs w:val="24"/>
        </w:rPr>
        <w:t>个体</w:t>
      </w:r>
      <w:r>
        <w:rPr>
          <w:rFonts w:hint="eastAsia"/>
          <w:sz w:val="24"/>
          <w:szCs w:val="24"/>
        </w:rPr>
        <w:t>出发，描述幼儿在社会交往中应达成的行为目</w:t>
      </w:r>
      <w:r>
        <w:rPr>
          <w:rFonts w:hint="eastAsia"/>
          <w:sz w:val="24"/>
          <w:szCs w:val="24"/>
        </w:rPr>
        <w:lastRenderedPageBreak/>
        <w:t>标。如：自我意识是儿童对于自己的认知、体验与评价，包括对自己的心理倾向、个性心理特征和心理过程的认识与评价。人际交往则是儿童与他人的相互作用。亲社会行为（个体部分：身边的人生病或不开心时表示同情）</w:t>
      </w:r>
    </w:p>
    <w:p w:rsidR="005B0E7D" w:rsidRDefault="005B0E7D" w:rsidP="005B0E7D">
      <w:pPr>
        <w:spacing w:line="360" w:lineRule="auto"/>
        <w:ind w:left="480" w:firstLine="200"/>
        <w:jc w:val="left"/>
        <w:rPr>
          <w:sz w:val="24"/>
          <w:szCs w:val="24"/>
        </w:rPr>
      </w:pPr>
      <w:r>
        <w:rPr>
          <w:rFonts w:hint="eastAsia"/>
          <w:sz w:val="24"/>
          <w:szCs w:val="24"/>
        </w:rPr>
        <w:t xml:space="preserve">   </w:t>
      </w:r>
      <w:r>
        <w:rPr>
          <w:rFonts w:hint="eastAsia"/>
          <w:sz w:val="24"/>
          <w:szCs w:val="24"/>
        </w:rPr>
        <w:t>“社会适应”是从</w:t>
      </w:r>
      <w:r>
        <w:rPr>
          <w:rFonts w:hint="eastAsia"/>
          <w:b/>
          <w:bCs/>
          <w:sz w:val="24"/>
          <w:szCs w:val="24"/>
        </w:rPr>
        <w:t>群体</w:t>
      </w:r>
      <w:r>
        <w:rPr>
          <w:rFonts w:hint="eastAsia"/>
          <w:sz w:val="24"/>
          <w:szCs w:val="24"/>
        </w:rPr>
        <w:t>出发，描述幼儿在群体中应达成的行为目标。如：归属感：在与他人的交往中，儿童更好地认识到自己，并且将自我放置到一个更大范畴中（家庭、班级、幼儿园、社会等……）进行进一步地认识。社会认知：对社会规则等的认知。社会行为（群体部分：节约、爱护环境等）。</w:t>
      </w:r>
    </w:p>
    <w:p w:rsidR="005B0E7D" w:rsidRDefault="005B0E7D" w:rsidP="005B0E7D">
      <w:pPr>
        <w:numPr>
          <w:ilvl w:val="0"/>
          <w:numId w:val="26"/>
        </w:numPr>
        <w:spacing w:line="360" w:lineRule="auto"/>
        <w:ind w:firstLine="200"/>
        <w:jc w:val="left"/>
        <w:rPr>
          <w:sz w:val="24"/>
          <w:szCs w:val="24"/>
        </w:rPr>
      </w:pPr>
      <w:r>
        <w:rPr>
          <w:rFonts w:hint="eastAsia"/>
          <w:sz w:val="24"/>
          <w:szCs w:val="24"/>
        </w:rPr>
        <w:t>《指南》社会领域之核心经验梳理：</w:t>
      </w:r>
    </w:p>
    <w:p w:rsidR="005B0E7D" w:rsidRDefault="005B0E7D" w:rsidP="005B0E7D">
      <w:pPr>
        <w:numPr>
          <w:ilvl w:val="0"/>
          <w:numId w:val="27"/>
        </w:numPr>
        <w:spacing w:line="360" w:lineRule="auto"/>
        <w:ind w:left="360" w:firstLine="200"/>
        <w:jc w:val="left"/>
        <w:rPr>
          <w:sz w:val="24"/>
          <w:szCs w:val="24"/>
        </w:rPr>
      </w:pPr>
      <w:r>
        <w:rPr>
          <w:rFonts w:hint="eastAsia"/>
          <w:sz w:val="24"/>
          <w:szCs w:val="24"/>
        </w:rPr>
        <w:t>什么是核心经验：核心经验是儿童发展中幼儿发展必须获得的经验，也是儿童为现实生活和为未来生活所准备的经验。这些经验在幼儿的经验系统或结构中起节点和支撑作用，也为儿童未来的学习生活打下基础。</w:t>
      </w:r>
    </w:p>
    <w:p w:rsidR="005B0E7D" w:rsidRDefault="005B0E7D" w:rsidP="005B0E7D">
      <w:pPr>
        <w:spacing w:line="360" w:lineRule="auto"/>
        <w:ind w:leftChars="200" w:left="420" w:firstLineChars="300" w:firstLine="720"/>
        <w:jc w:val="left"/>
        <w:rPr>
          <w:sz w:val="24"/>
          <w:szCs w:val="24"/>
        </w:rPr>
      </w:pPr>
      <w:r>
        <w:rPr>
          <w:rFonts w:hint="eastAsia"/>
          <w:sz w:val="24"/>
          <w:szCs w:val="24"/>
        </w:rPr>
        <w:t>从儿童社会性发展出发，核心经验是儿童发展中所必须获得的经验，在这个维度上，核心经验是儿童社会性发展中的关键，是学前儿童社会性发展中所不可或缺的。</w:t>
      </w:r>
    </w:p>
    <w:p w:rsidR="005B0E7D" w:rsidRDefault="005B0E7D" w:rsidP="005B0E7D">
      <w:pPr>
        <w:spacing w:line="360" w:lineRule="auto"/>
        <w:ind w:leftChars="200" w:left="420" w:firstLineChars="300" w:firstLine="720"/>
        <w:jc w:val="left"/>
        <w:rPr>
          <w:sz w:val="24"/>
          <w:szCs w:val="24"/>
        </w:rPr>
      </w:pP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65408" behindDoc="0" locked="0" layoutInCell="1" allowOverlap="1">
                <wp:simplePos x="0" y="0"/>
                <wp:positionH relativeFrom="column">
                  <wp:posOffset>3537585</wp:posOffset>
                </wp:positionH>
                <wp:positionV relativeFrom="paragraph">
                  <wp:posOffset>79375</wp:posOffset>
                </wp:positionV>
                <wp:extent cx="895350" cy="295275"/>
                <wp:effectExtent l="13335" t="8890" r="5715" b="10160"/>
                <wp:wrapNone/>
                <wp:docPr id="68" name="流程图: 过程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95275"/>
                        </a:xfrm>
                        <a:prstGeom prst="flowChartProcess">
                          <a:avLst/>
                        </a:prstGeom>
                        <a:solidFill>
                          <a:srgbClr val="C5E0B4"/>
                        </a:solidFill>
                        <a:ln w="9525" cmpd="sng">
                          <a:solidFill>
                            <a:srgbClr val="000000"/>
                          </a:solidFill>
                          <a:miter lim="800000"/>
                          <a:headEnd/>
                          <a:tailEnd/>
                        </a:ln>
                      </wps:spPr>
                      <wps:txbx>
                        <w:txbxContent>
                          <w:p w:rsidR="005B0E7D" w:rsidRDefault="005B0E7D" w:rsidP="005B0E7D">
                            <w:pPr>
                              <w:ind w:firstLineChars="100" w:firstLine="210"/>
                            </w:pPr>
                            <w:r>
                              <w:rPr>
                                <w:rFonts w:hint="eastAsia"/>
                              </w:rPr>
                              <w:t>人际交往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流程图: 过程 68" o:spid="_x0000_s1026" type="#_x0000_t109" style="position:absolute;left:0;text-align:left;margin-left:278.55pt;margin-top:6.25pt;width:70.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" fillcolor="#c5e0b4">
                <v:textbox>
                  <w:txbxContent>
                    <w:p w:rsidR="005B0E7D" w:rsidRDefault="005B0E7D" w:rsidP="005B0E7D">
                      <w:pPr>
                        <w:ind w:firstLineChars="100" w:firstLine="210"/>
                      </w:pPr>
                      <w:r>
                        <w:rPr>
                          <w:rFonts w:hint="eastAsia"/>
                        </w:rPr>
                        <w:t>人际交往</w:t>
                      </w:r>
                    </w:p>
                  </w:txbxContent>
                </v:textbox>
              </v:shape>
            </w:pict>
          </mc:Fallback>
        </mc:AlternateContent>
      </w:r>
      <w:r>
        <w:rPr>
          <w:noProof/>
          <w:sz w:val="24"/>
        </w:rPr>
        <mc:AlternateContent>
          <mc:Choice Requires="wps">
            <w:drawing>
              <wp:anchor distT="0" distB="0" distL="114300" distR="114300" simplePos="0" relativeHeight="251678720" behindDoc="0" locked="0" layoutInCell="1" allowOverlap="1">
                <wp:simplePos x="0" y="0"/>
                <wp:positionH relativeFrom="column">
                  <wp:posOffset>2737485</wp:posOffset>
                </wp:positionH>
                <wp:positionV relativeFrom="paragraph">
                  <wp:posOffset>191770</wp:posOffset>
                </wp:positionV>
                <wp:extent cx="647700" cy="75565"/>
                <wp:effectExtent l="13335" t="16510" r="34290" b="12700"/>
                <wp:wrapNone/>
                <wp:docPr id="67" name="右箭头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5B5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67" o:spid="_x0000_s1026" type="#_x0000_t13" style="position:absolute;left:0;text-align:left;margin-left:215.55pt;margin-top:15.1pt;width:5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"/>
            </w:pict>
          </mc:Fallback>
        </mc:AlternateContent>
      </w:r>
      <w:r>
        <w:rPr>
          <w:noProof/>
          <w:sz w:val="24"/>
        </w:rPr>
        <mc:AlternateContent>
          <mc:Choice Requires="wps">
            <w:drawing>
              <wp:anchor distT="0" distB="0" distL="114300" distR="114300" simplePos="0" relativeHeight="251660288" behindDoc="0" locked="0" layoutInCell="1" allowOverlap="1">
                <wp:simplePos x="0" y="0"/>
                <wp:positionH relativeFrom="column">
                  <wp:posOffset>499110</wp:posOffset>
                </wp:positionH>
                <wp:positionV relativeFrom="paragraph">
                  <wp:posOffset>295910</wp:posOffset>
                </wp:positionV>
                <wp:extent cx="772160" cy="407035"/>
                <wp:effectExtent l="13335" t="6350" r="5080" b="5715"/>
                <wp:wrapNone/>
                <wp:docPr id="66" name="流程图: 可选过程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60" cy="407035"/>
                        </a:xfrm>
                        <a:prstGeom prst="flowChartAlternate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人际交往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66" o:spid="_x0000_s1027" type="#_x0000_t176" style="position:absolute;left:0;text-align:left;margin-left:39.3pt;margin-top:23.3pt;width:60.8pt;height:3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" fillcolor="#c5e0b4">
                <v:textbox>
                  <w:txbxContent>
                    <w:p w:rsidR="005B0E7D" w:rsidRDefault="005B0E7D" w:rsidP="005B0E7D">
                      <w:r>
                        <w:rPr>
                          <w:rFonts w:hint="eastAsia"/>
                        </w:rPr>
                        <w:t>人际交往</w:t>
                      </w:r>
                    </w:p>
                  </w:txbxContent>
                </v:textbox>
              </v:shape>
            </w:pict>
          </mc:Fallback>
        </mc:AlternateContent>
      </w:r>
      <w:r>
        <w:rPr>
          <w:noProof/>
          <w:sz w:val="24"/>
        </w:rPr>
        <mc:AlternateContent>
          <mc:Choice Requires="wps">
            <w:drawing>
              <wp:anchor distT="0" distB="0" distL="114300" distR="114300" simplePos="0" relativeHeight="251662336" behindDoc="0" locked="0" layoutInCell="1" allowOverlap="1">
                <wp:simplePos x="0" y="0"/>
                <wp:positionH relativeFrom="column">
                  <wp:posOffset>1661160</wp:posOffset>
                </wp:positionH>
                <wp:positionV relativeFrom="paragraph">
                  <wp:posOffset>6985</wp:posOffset>
                </wp:positionV>
                <wp:extent cx="998855" cy="1113790"/>
                <wp:effectExtent l="13335" t="12700" r="6985" b="6985"/>
                <wp:wrapNone/>
                <wp:docPr id="65" name="流程图: 过程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1113790"/>
                        </a:xfrm>
                        <a:prstGeom prst="flowChart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愿意交往</w:t>
                            </w:r>
                          </w:p>
                          <w:p w:rsidR="005B0E7D" w:rsidRDefault="005B0E7D" w:rsidP="005B0E7D">
                            <w:r>
                              <w:rPr>
                                <w:rFonts w:hint="eastAsia"/>
                              </w:rPr>
                              <w:t>友好相处</w:t>
                            </w:r>
                          </w:p>
                          <w:p w:rsidR="005B0E7D" w:rsidRDefault="005B0E7D" w:rsidP="005B0E7D">
                            <w:r>
                              <w:rPr>
                                <w:rFonts w:hint="eastAsia"/>
                              </w:rPr>
                              <w:t>自尊自信自主</w:t>
                            </w:r>
                          </w:p>
                          <w:p w:rsidR="005B0E7D" w:rsidRDefault="005B0E7D" w:rsidP="005B0E7D">
                            <w:r>
                              <w:rPr>
                                <w:rFonts w:hint="eastAsia"/>
                              </w:rPr>
                              <w:t>善待他人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65" o:spid="_x0000_s1028" type="#_x0000_t109" style="position:absolute;left:0;text-align:left;margin-left:130.8pt;margin-top:.55pt;width:78.65pt;height:8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" fillcolor="#c5e0b4">
                <v:textbox>
                  <w:txbxContent>
                    <w:p w:rsidR="005B0E7D" w:rsidRDefault="005B0E7D" w:rsidP="005B0E7D">
                      <w:r>
                        <w:rPr>
                          <w:rFonts w:hint="eastAsia"/>
                        </w:rPr>
                        <w:t>愿意交往</w:t>
                      </w:r>
                    </w:p>
                    <w:p w:rsidR="005B0E7D" w:rsidRDefault="005B0E7D" w:rsidP="005B0E7D">
                      <w:r>
                        <w:rPr>
                          <w:rFonts w:hint="eastAsia"/>
                        </w:rPr>
                        <w:t>友好相处</w:t>
                      </w:r>
                    </w:p>
                    <w:p w:rsidR="005B0E7D" w:rsidRDefault="005B0E7D" w:rsidP="005B0E7D">
                      <w:r>
                        <w:rPr>
                          <w:rFonts w:hint="eastAsia"/>
                        </w:rPr>
                        <w:t>自尊自信自主</w:t>
                      </w:r>
                    </w:p>
                    <w:p w:rsidR="005B0E7D" w:rsidRDefault="005B0E7D" w:rsidP="005B0E7D">
                      <w:r>
                        <w:rPr>
                          <w:rFonts w:hint="eastAsia"/>
                        </w:rPr>
                        <w:t>善待他人</w:t>
                      </w:r>
                    </w:p>
                  </w:txbxContent>
                </v:textbox>
              </v:shape>
            </w:pict>
          </mc:Fallback>
        </mc:AlternateContent>
      </w:r>
      <w:r>
        <w:rPr>
          <w:noProof/>
          <w:sz w:val="24"/>
        </w:rPr>
        <mc:AlternateContent>
          <mc:Choice Requires="wps">
            <w:drawing>
              <wp:anchor distT="0" distB="0" distL="114300" distR="114300" simplePos="0" relativeHeight="251661312" behindDoc="0" locked="0" layoutInCell="1" allowOverlap="1">
                <wp:simplePos x="0" y="0"/>
                <wp:positionH relativeFrom="column">
                  <wp:posOffset>1384935</wp:posOffset>
                </wp:positionH>
                <wp:positionV relativeFrom="paragraph">
                  <wp:posOffset>35560</wp:posOffset>
                </wp:positionV>
                <wp:extent cx="133350" cy="1076325"/>
                <wp:effectExtent l="13335" t="12700" r="5715" b="6350"/>
                <wp:wrapNone/>
                <wp:docPr id="64" name="左大括号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076325"/>
                        </a:xfrm>
                        <a:prstGeom prst="leftBrace">
                          <a:avLst>
                            <a:gd name="adj1" fmla="val 67262"/>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ED86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64" o:spid="_x0000_s1026" type="#_x0000_t87" style="position:absolute;left:0;text-align:left;margin-left:109.05pt;margin-top:2.8pt;width:10.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"/>
            </w:pict>
          </mc:Fallback>
        </mc:AlternateContent>
      </w:r>
      <w:r>
        <w:rPr>
          <w:rFonts w:hint="eastAsia"/>
          <w:sz w:val="24"/>
          <w:szCs w:val="24"/>
        </w:rPr>
        <w:t xml:space="preserve">   </w:t>
      </w: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66432" behindDoc="0" locked="0" layoutInCell="1" allowOverlap="1">
                <wp:simplePos x="0" y="0"/>
                <wp:positionH relativeFrom="column">
                  <wp:posOffset>3537585</wp:posOffset>
                </wp:positionH>
                <wp:positionV relativeFrom="paragraph">
                  <wp:posOffset>147955</wp:posOffset>
                </wp:positionV>
                <wp:extent cx="895350" cy="295275"/>
                <wp:effectExtent l="13335" t="12700" r="5715" b="6350"/>
                <wp:wrapNone/>
                <wp:docPr id="63" name="流程图: 过程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95275"/>
                        </a:xfrm>
                        <a:prstGeom prst="flowChart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 xml:space="preserve">  </w:t>
                            </w:r>
                            <w:r>
                              <w:rPr>
                                <w:rFonts w:hint="eastAsia"/>
                              </w:rPr>
                              <w:t>自我意识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63" o:spid="_x0000_s1029" type="#_x0000_t109" style="position:absolute;left:0;text-align:left;margin-left:278.55pt;margin-top:11.65pt;width:70.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" fillcolor="#c5e0b4">
                <v:textbox>
                  <w:txbxContent>
                    <w:p w:rsidR="005B0E7D" w:rsidRDefault="005B0E7D" w:rsidP="005B0E7D">
                      <w:r>
                        <w:rPr>
                          <w:rFonts w:hint="eastAsia"/>
                        </w:rPr>
                        <w:t xml:space="preserve">  </w:t>
                      </w:r>
                      <w:r>
                        <w:rPr>
                          <w:rFonts w:hint="eastAsia"/>
                        </w:rPr>
                        <w:t>自我意识</w:t>
                      </w:r>
                    </w:p>
                  </w:txbxContent>
                </v:textbox>
              </v:shape>
            </w:pict>
          </mc:Fallback>
        </mc:AlternateContent>
      </w:r>
      <w:r>
        <w:rPr>
          <w:noProof/>
          <w:sz w:val="24"/>
        </w:rPr>
        <mc:AlternateContent>
          <mc:Choice Requires="wps">
            <w:drawing>
              <wp:anchor distT="0" distB="0" distL="114300" distR="114300" simplePos="0" relativeHeight="251664384" behindDoc="0" locked="0" layoutInCell="1" allowOverlap="1">
                <wp:simplePos x="0" y="0"/>
                <wp:positionH relativeFrom="column">
                  <wp:posOffset>2737485</wp:posOffset>
                </wp:positionH>
                <wp:positionV relativeFrom="paragraph">
                  <wp:posOffset>262255</wp:posOffset>
                </wp:positionV>
                <wp:extent cx="647700" cy="75565"/>
                <wp:effectExtent l="13335" t="12700" r="34290" b="16510"/>
                <wp:wrapNone/>
                <wp:docPr id="62" name="右箭头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9F259" id="右箭头 62" o:spid="_x0000_s1026" type="#_x0000_t13" style="position:absolute;left:0;text-align:left;margin-left:215.55pt;margin-top:20.65pt;width:51pt;height: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"/>
            </w:pict>
          </mc:Fallback>
        </mc:AlternateContent>
      </w: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79744" behindDoc="0" locked="0" layoutInCell="1" allowOverlap="1">
                <wp:simplePos x="0" y="0"/>
                <wp:positionH relativeFrom="column">
                  <wp:posOffset>3528060</wp:posOffset>
                </wp:positionH>
                <wp:positionV relativeFrom="paragraph">
                  <wp:posOffset>254635</wp:posOffset>
                </wp:positionV>
                <wp:extent cx="1009015" cy="295275"/>
                <wp:effectExtent l="13335" t="6985" r="6350" b="12065"/>
                <wp:wrapNone/>
                <wp:docPr id="61" name="流程图: 过程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295275"/>
                        </a:xfrm>
                        <a:prstGeom prst="flowChartProcess">
                          <a:avLst/>
                        </a:prstGeom>
                        <a:solidFill>
                          <a:srgbClr val="FFC000"/>
                        </a:solidFill>
                        <a:ln w="9525">
                          <a:solidFill>
                            <a:srgbClr val="000000"/>
                          </a:solidFill>
                          <a:miter lim="800000"/>
                          <a:headEnd/>
                          <a:tailEnd/>
                        </a:ln>
                      </wps:spPr>
                      <wps:txbx>
                        <w:txbxContent>
                          <w:p w:rsidR="005B0E7D" w:rsidRDefault="005B0E7D" w:rsidP="005B0E7D">
                            <w:pPr>
                              <w:ind w:firstLineChars="100" w:firstLine="210"/>
                            </w:pPr>
                            <w:r>
                              <w:rPr>
                                <w:rFonts w:hint="eastAsia"/>
                              </w:rPr>
                              <w:t>亲社会行为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61" o:spid="_x0000_s1030" type="#_x0000_t109" style="position:absolute;left:0;text-align:left;margin-left:277.8pt;margin-top:20.05pt;width:79.4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" fillcolor="#ffc000">
                <v:textbox>
                  <w:txbxContent>
                    <w:p w:rsidR="005B0E7D" w:rsidRDefault="005B0E7D" w:rsidP="005B0E7D">
                      <w:pPr>
                        <w:ind w:firstLineChars="100" w:firstLine="210"/>
                      </w:pPr>
                      <w:r>
                        <w:rPr>
                          <w:rFonts w:hint="eastAsia"/>
                        </w:rPr>
                        <w:t>亲社会行为</w:t>
                      </w:r>
                    </w:p>
                  </w:txbxContent>
                </v:textbox>
              </v:shape>
            </w:pict>
          </mc:Fallback>
        </mc:AlternateContent>
      </w: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63360" behindDoc="0" locked="0" layoutInCell="1" allowOverlap="1">
                <wp:simplePos x="0" y="0"/>
                <wp:positionH relativeFrom="column">
                  <wp:posOffset>2766060</wp:posOffset>
                </wp:positionH>
                <wp:positionV relativeFrom="paragraph">
                  <wp:posOffset>58420</wp:posOffset>
                </wp:positionV>
                <wp:extent cx="647700" cy="75565"/>
                <wp:effectExtent l="13335" t="12700" r="34290" b="16510"/>
                <wp:wrapNone/>
                <wp:docPr id="60" name="右箭头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6DFCB" id="右箭头 60" o:spid="_x0000_s1026" type="#_x0000_t13" style="position:absolute;left:0;text-align:left;margin-left:217.8pt;margin-top:4.6pt;width:51pt;height: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"/>
            </w:pict>
          </mc:Fallback>
        </mc:AlternateContent>
      </w:r>
    </w:p>
    <w:p w:rsidR="005B0E7D" w:rsidRDefault="005B0E7D" w:rsidP="005B0E7D">
      <w:pPr>
        <w:spacing w:line="360" w:lineRule="auto"/>
        <w:ind w:left="480"/>
        <w:rPr>
          <w:sz w:val="24"/>
          <w:szCs w:val="24"/>
        </w:rPr>
      </w:pP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72576" behindDoc="0" locked="0" layoutInCell="1" allowOverlap="1">
                <wp:simplePos x="0" y="0"/>
                <wp:positionH relativeFrom="column">
                  <wp:posOffset>3680460</wp:posOffset>
                </wp:positionH>
                <wp:positionV relativeFrom="paragraph">
                  <wp:posOffset>41910</wp:posOffset>
                </wp:positionV>
                <wp:extent cx="895350" cy="295275"/>
                <wp:effectExtent l="13335" t="9525" r="5715" b="9525"/>
                <wp:wrapNone/>
                <wp:docPr id="59" name="流程图: 过程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95275"/>
                        </a:xfrm>
                        <a:prstGeom prst="flowChart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 xml:space="preserve"> </w:t>
                            </w:r>
                            <w:r>
                              <w:rPr>
                                <w:rFonts w:hint="eastAsia"/>
                              </w:rPr>
                              <w:t>社会认知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59" o:spid="_x0000_s1031" type="#_x0000_t109" style="position:absolute;left:0;text-align:left;margin-left:289.8pt;margin-top:3.3pt;width:70.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" fillcolor="#c5e0b4">
                <v:textbox>
                  <w:txbxContent>
                    <w:p w:rsidR="005B0E7D" w:rsidRDefault="005B0E7D" w:rsidP="005B0E7D">
                      <w:r>
                        <w:rPr>
                          <w:rFonts w:hint="eastAsia"/>
                        </w:rPr>
                        <w:t xml:space="preserve"> </w:t>
                      </w:r>
                      <w:r>
                        <w:rPr>
                          <w:rFonts w:hint="eastAsia"/>
                        </w:rPr>
                        <w:t>社会认知</w:t>
                      </w:r>
                    </w:p>
                  </w:txbxContent>
                </v:textbox>
              </v:shape>
            </w:pict>
          </mc:Fallback>
        </mc:AlternateContent>
      </w:r>
      <w:r>
        <w:rPr>
          <w:noProof/>
          <w:sz w:val="24"/>
        </w:rPr>
        <mc:AlternateContent>
          <mc:Choice Requires="wps">
            <w:drawing>
              <wp:anchor distT="0" distB="0" distL="114300" distR="114300" simplePos="0" relativeHeight="251673600" behindDoc="0" locked="0" layoutInCell="1" allowOverlap="1">
                <wp:simplePos x="0" y="0"/>
                <wp:positionH relativeFrom="column">
                  <wp:posOffset>2785110</wp:posOffset>
                </wp:positionH>
                <wp:positionV relativeFrom="paragraph">
                  <wp:posOffset>108585</wp:posOffset>
                </wp:positionV>
                <wp:extent cx="647700" cy="75565"/>
                <wp:effectExtent l="13335" t="19050" r="34290" b="19685"/>
                <wp:wrapNone/>
                <wp:docPr id="58" name="右箭头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D0A75" id="右箭头 58" o:spid="_x0000_s1026" type="#_x0000_t13" style="position:absolute;left:0;text-align:left;margin-left:219.3pt;margin-top:8.55pt;width:51pt;height: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"/>
            </w:pict>
          </mc:Fallback>
        </mc:AlternateContent>
      </w:r>
      <w:r>
        <w:rPr>
          <w:noProof/>
          <w:sz w:val="24"/>
        </w:rPr>
        <mc:AlternateContent>
          <mc:Choice Requires="wps">
            <w:drawing>
              <wp:anchor distT="0" distB="0" distL="114300" distR="114300" simplePos="0" relativeHeight="251669504" behindDoc="0" locked="0" layoutInCell="1" allowOverlap="1">
                <wp:simplePos x="0" y="0"/>
                <wp:positionH relativeFrom="column">
                  <wp:posOffset>1699260</wp:posOffset>
                </wp:positionH>
                <wp:positionV relativeFrom="paragraph">
                  <wp:posOffset>22860</wp:posOffset>
                </wp:positionV>
                <wp:extent cx="998855" cy="1113790"/>
                <wp:effectExtent l="13335" t="9525" r="6985" b="10160"/>
                <wp:wrapNone/>
                <wp:docPr id="57" name="流程图: 过程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1113790"/>
                        </a:xfrm>
                        <a:prstGeom prst="flowChart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适应群体生活</w:t>
                            </w:r>
                          </w:p>
                          <w:p w:rsidR="005B0E7D" w:rsidRDefault="005B0E7D" w:rsidP="005B0E7D"/>
                          <w:p w:rsidR="005B0E7D" w:rsidRDefault="005B0E7D" w:rsidP="005B0E7D">
                            <w:r>
                              <w:rPr>
                                <w:rFonts w:hint="eastAsia"/>
                              </w:rPr>
                              <w:t>行为规范</w:t>
                            </w:r>
                          </w:p>
                          <w:p w:rsidR="005B0E7D" w:rsidRDefault="005B0E7D" w:rsidP="005B0E7D"/>
                          <w:p w:rsidR="005B0E7D" w:rsidRDefault="005B0E7D" w:rsidP="005B0E7D">
                            <w:r>
                              <w:rPr>
                                <w:rFonts w:hint="eastAsia"/>
                              </w:rPr>
                              <w:t>归属感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57" o:spid="_x0000_s1032" type="#_x0000_t109" style="position:absolute;left:0;text-align:left;margin-left:133.8pt;margin-top:1.8pt;width:78.65pt;height:8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" fillcolor="#c5e0b4">
                <v:textbox>
                  <w:txbxContent>
                    <w:p w:rsidR="005B0E7D" w:rsidRDefault="005B0E7D" w:rsidP="005B0E7D">
                      <w:r>
                        <w:rPr>
                          <w:rFonts w:hint="eastAsia"/>
                        </w:rPr>
                        <w:t>适应群体生活</w:t>
                      </w:r>
                    </w:p>
                    <w:p w:rsidR="005B0E7D" w:rsidRDefault="005B0E7D" w:rsidP="005B0E7D"/>
                    <w:p w:rsidR="005B0E7D" w:rsidRDefault="005B0E7D" w:rsidP="005B0E7D">
                      <w:r>
                        <w:rPr>
                          <w:rFonts w:hint="eastAsia"/>
                        </w:rPr>
                        <w:t>行为规范</w:t>
                      </w:r>
                    </w:p>
                    <w:p w:rsidR="005B0E7D" w:rsidRDefault="005B0E7D" w:rsidP="005B0E7D"/>
                    <w:p w:rsidR="005B0E7D" w:rsidRDefault="005B0E7D" w:rsidP="005B0E7D">
                      <w:r>
                        <w:rPr>
                          <w:rFonts w:hint="eastAsia"/>
                        </w:rPr>
                        <w:t>归属感</w:t>
                      </w:r>
                    </w:p>
                  </w:txbxContent>
                </v:textbox>
              </v:shape>
            </w:pict>
          </mc:Fallback>
        </mc:AlternateContent>
      </w:r>
      <w:r>
        <w:rPr>
          <w:noProof/>
          <w:sz w:val="24"/>
        </w:rPr>
        <mc:AlternateContent>
          <mc:Choice Requires="wps">
            <w:drawing>
              <wp:anchor distT="0" distB="0" distL="114300" distR="114300" simplePos="0" relativeHeight="251668480" behindDoc="0" locked="0" layoutInCell="1" allowOverlap="1">
                <wp:simplePos x="0" y="0"/>
                <wp:positionH relativeFrom="column">
                  <wp:posOffset>1442085</wp:posOffset>
                </wp:positionH>
                <wp:positionV relativeFrom="paragraph">
                  <wp:posOffset>32385</wp:posOffset>
                </wp:positionV>
                <wp:extent cx="133350" cy="1076325"/>
                <wp:effectExtent l="13335" t="9525" r="5715" b="9525"/>
                <wp:wrapNone/>
                <wp:docPr id="56" name="左大括号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076325"/>
                        </a:xfrm>
                        <a:prstGeom prst="leftBrace">
                          <a:avLst>
                            <a:gd name="adj1" fmla="val 67262"/>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60862" id="左大括号 56" o:spid="_x0000_s1026" type="#_x0000_t87" style="position:absolute;left:0;text-align:left;margin-left:113.55pt;margin-top:2.55pt;width:10.5pt;height:8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"/>
            </w:pict>
          </mc:Fallback>
        </mc:AlternateContent>
      </w:r>
    </w:p>
    <w:p w:rsidR="005B0E7D" w:rsidRDefault="005B0E7D" w:rsidP="005B0E7D">
      <w:pPr>
        <w:spacing w:line="360" w:lineRule="auto"/>
        <w:ind w:left="480"/>
        <w:rPr>
          <w:sz w:val="24"/>
          <w:szCs w:val="24"/>
        </w:rPr>
      </w:pPr>
      <w:r>
        <w:rPr>
          <w:noProof/>
          <w:sz w:val="24"/>
        </w:rPr>
        <mc:AlternateContent>
          <mc:Choice Requires="wps">
            <w:drawing>
              <wp:anchor distT="0" distB="0" distL="114300" distR="114300" simplePos="0" relativeHeight="251671552" behindDoc="0" locked="0" layoutInCell="1" allowOverlap="1">
                <wp:simplePos x="0" y="0"/>
                <wp:positionH relativeFrom="column">
                  <wp:posOffset>3680460</wp:posOffset>
                </wp:positionH>
                <wp:positionV relativeFrom="paragraph">
                  <wp:posOffset>192405</wp:posOffset>
                </wp:positionV>
                <wp:extent cx="895350" cy="295275"/>
                <wp:effectExtent l="13335" t="9525" r="5715" b="9525"/>
                <wp:wrapNone/>
                <wp:docPr id="55" name="流程图: 过程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95275"/>
                        </a:xfrm>
                        <a:prstGeom prst="flowChartProcess">
                          <a:avLst/>
                        </a:prstGeom>
                        <a:solidFill>
                          <a:srgbClr val="FFC000"/>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0E7D" w:rsidRDefault="005B0E7D" w:rsidP="005B0E7D">
                            <w:pPr>
                              <w:ind w:firstLineChars="100" w:firstLine="210"/>
                            </w:pPr>
                            <w:r>
                              <w:rPr>
                                <w:rFonts w:hint="eastAsia"/>
                              </w:rPr>
                              <w:t>亲社会行为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55" o:spid="_x0000_s1033" type="#_x0000_t109" style="position:absolute;left:0;text-align:left;margin-left:289.8pt;margin-top:15.15pt;width:70.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" fillcolor="#ffc000">
                <v:textbox>
                  <w:txbxContent>
                    <w:p w:rsidR="005B0E7D" w:rsidRDefault="005B0E7D" w:rsidP="005B0E7D">
                      <w:pPr>
                        <w:ind w:firstLineChars="100" w:firstLine="210"/>
                      </w:pPr>
                      <w:r>
                        <w:rPr>
                          <w:rFonts w:hint="eastAsia"/>
                        </w:rPr>
                        <w:t>亲社会行为</w:t>
                      </w:r>
                    </w:p>
                  </w:txbxContent>
                </v:textbox>
              </v:shape>
            </w:pict>
          </mc:Fallback>
        </mc:AlternateContent>
      </w:r>
      <w:r>
        <w:rPr>
          <w:noProof/>
          <w:sz w:val="24"/>
        </w:rPr>
        <mc:AlternateContent>
          <mc:Choice Requires="wps">
            <w:drawing>
              <wp:anchor distT="0" distB="0" distL="114300" distR="114300" simplePos="0" relativeHeight="251674624" behindDoc="0" locked="0" layoutInCell="1" allowOverlap="1">
                <wp:simplePos x="0" y="0"/>
                <wp:positionH relativeFrom="column">
                  <wp:posOffset>2804160</wp:posOffset>
                </wp:positionH>
                <wp:positionV relativeFrom="paragraph">
                  <wp:posOffset>211455</wp:posOffset>
                </wp:positionV>
                <wp:extent cx="647700" cy="75565"/>
                <wp:effectExtent l="13335" t="19050" r="34290" b="19685"/>
                <wp:wrapNone/>
                <wp:docPr id="54" name="右箭头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250DF" id="右箭头 54" o:spid="_x0000_s1026" type="#_x0000_t13" style="position:absolute;left:0;text-align:left;margin-left:220.8pt;margin-top:16.65pt;width:51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"/>
            </w:pict>
          </mc:Fallback>
        </mc:AlternateContent>
      </w:r>
      <w:r>
        <w:rPr>
          <w:noProof/>
          <w:sz w:val="24"/>
        </w:rPr>
        <mc:AlternateContent>
          <mc:Choice Requires="wps">
            <w:drawing>
              <wp:anchor distT="0" distB="0" distL="114300" distR="114300" simplePos="0" relativeHeight="251667456" behindDoc="0" locked="0" layoutInCell="1" allowOverlap="1">
                <wp:simplePos x="0" y="0"/>
                <wp:positionH relativeFrom="column">
                  <wp:posOffset>594360</wp:posOffset>
                </wp:positionH>
                <wp:positionV relativeFrom="paragraph">
                  <wp:posOffset>132080</wp:posOffset>
                </wp:positionV>
                <wp:extent cx="772160" cy="407035"/>
                <wp:effectExtent l="13335" t="6350" r="5080" b="5715"/>
                <wp:wrapNone/>
                <wp:docPr id="53" name="流程图: 可选过程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60" cy="407035"/>
                        </a:xfrm>
                        <a:prstGeom prst="flowChartAlternateProcess">
                          <a:avLst/>
                        </a:prstGeom>
                        <a:solidFill>
                          <a:srgbClr val="C5E0B4"/>
                        </a:solidFill>
                        <a:ln w="9525" cmpd="sng">
                          <a:solidFill>
                            <a:srgbClr val="000000"/>
                          </a:solidFill>
                          <a:miter lim="800000"/>
                          <a:headEnd/>
                          <a:tailEnd/>
                        </a:ln>
                      </wps:spPr>
                      <wps:txbx>
                        <w:txbxContent>
                          <w:p w:rsidR="005B0E7D" w:rsidRDefault="005B0E7D" w:rsidP="005B0E7D">
                            <w:r>
                              <w:rPr>
                                <w:rFonts w:hint="eastAsia"/>
                              </w:rPr>
                              <w:t>社会适应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可选过程 53" o:spid="_x0000_s1034" type="#_x0000_t176" style="position:absolute;left:0;text-align:left;margin-left:46.8pt;margin-top:10.4pt;width:60.8pt;height:3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" fillcolor="#c5e0b4">
                <v:textbox>
                  <w:txbxContent>
                    <w:p w:rsidR="005B0E7D" w:rsidRDefault="005B0E7D" w:rsidP="005B0E7D">
                      <w:r>
                        <w:rPr>
                          <w:rFonts w:hint="eastAsia"/>
                        </w:rPr>
                        <w:t>社会适应</w:t>
                      </w:r>
                    </w:p>
                  </w:txbxContent>
                </v:textbox>
              </v:shape>
            </w:pict>
          </mc:Fallback>
        </mc:AlternateContent>
      </w:r>
    </w:p>
    <w:p w:rsidR="005B0E7D" w:rsidRDefault="005B0E7D" w:rsidP="005B0E7D">
      <w:pPr>
        <w:spacing w:line="360" w:lineRule="auto"/>
        <w:ind w:left="480"/>
        <w:rPr>
          <w:sz w:val="24"/>
        </w:rPr>
      </w:pPr>
      <w:r>
        <w:rPr>
          <w:noProof/>
          <w:sz w:val="24"/>
        </w:rPr>
        <mc:AlternateContent>
          <mc:Choice Requires="wps">
            <w:drawing>
              <wp:anchor distT="0" distB="0" distL="114300" distR="114300" simplePos="0" relativeHeight="251675648" behindDoc="0" locked="0" layoutInCell="1" allowOverlap="1">
                <wp:simplePos x="0" y="0"/>
                <wp:positionH relativeFrom="column">
                  <wp:posOffset>3680460</wp:posOffset>
                </wp:positionH>
                <wp:positionV relativeFrom="paragraph">
                  <wp:posOffset>238125</wp:posOffset>
                </wp:positionV>
                <wp:extent cx="895350" cy="295275"/>
                <wp:effectExtent l="13335" t="9525" r="5715" b="9525"/>
                <wp:wrapNone/>
                <wp:docPr id="52" name="流程图: 过程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95275"/>
                        </a:xfrm>
                        <a:prstGeom prst="flowChartProcess">
                          <a:avLst/>
                        </a:prstGeom>
                        <a:solidFill>
                          <a:srgbClr val="C5E0B4"/>
                        </a:solidFill>
                        <a:ln w="9525" cmpd="sng">
                          <a:solidFill>
                            <a:srgbClr val="000000"/>
                          </a:solidFill>
                          <a:miter lim="800000"/>
                          <a:headEnd/>
                          <a:tailEnd/>
                        </a:ln>
                      </wps:spPr>
                      <wps:txbx>
                        <w:txbxContent>
                          <w:p w:rsidR="005B0E7D" w:rsidRDefault="005B0E7D" w:rsidP="005B0E7D">
                            <w:pPr>
                              <w:ind w:firstLineChars="100" w:firstLine="210"/>
                            </w:pPr>
                            <w:r>
                              <w:rPr>
                                <w:rFonts w:hint="eastAsia"/>
                              </w:rPr>
                              <w:t>归属感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流程图: 过程 52" o:spid="_x0000_s1035" type="#_x0000_t109" style="position:absolute;left:0;text-align:left;margin-left:289.8pt;margin-top:18.75pt;width:70.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" fillcolor="#c5e0b4">
                <v:textbox>
                  <w:txbxContent>
                    <w:p w:rsidR="005B0E7D" w:rsidRDefault="005B0E7D" w:rsidP="005B0E7D">
                      <w:pPr>
                        <w:ind w:firstLineChars="100" w:firstLine="210"/>
                      </w:pPr>
                      <w:r>
                        <w:rPr>
                          <w:rFonts w:hint="eastAsia"/>
                        </w:rPr>
                        <w:t>归属感</w:t>
                      </w:r>
                    </w:p>
                  </w:txbxContent>
                </v:textbox>
              </v:shape>
            </w:pict>
          </mc:Fallback>
        </mc:AlternateContent>
      </w:r>
      <w:r>
        <w:rPr>
          <w:noProof/>
          <w:sz w:val="24"/>
        </w:rPr>
        <mc:AlternateContent>
          <mc:Choice Requires="wps">
            <w:drawing>
              <wp:anchor distT="0" distB="0" distL="114300" distR="114300" simplePos="0" relativeHeight="251670528" behindDoc="0" locked="0" layoutInCell="1" allowOverlap="1">
                <wp:simplePos x="0" y="0"/>
                <wp:positionH relativeFrom="column">
                  <wp:posOffset>2813685</wp:posOffset>
                </wp:positionH>
                <wp:positionV relativeFrom="paragraph">
                  <wp:posOffset>285750</wp:posOffset>
                </wp:positionV>
                <wp:extent cx="647700" cy="75565"/>
                <wp:effectExtent l="13335" t="19050" r="34290" b="19685"/>
                <wp:wrapNone/>
                <wp:docPr id="51" name="右箭头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565"/>
                        </a:xfrm>
                        <a:prstGeom prst="rightArrow">
                          <a:avLst>
                            <a:gd name="adj1" fmla="val 50000"/>
                            <a:gd name="adj2" fmla="val 214286"/>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044E" id="右箭头 51" o:spid="_x0000_s1026" type="#_x0000_t13" style="position:absolute;left:0;text-align:left;margin-left:221.55pt;margin-top:22.5pt;width:51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"/>
            </w:pict>
          </mc:Fallback>
        </mc:AlternateContent>
      </w:r>
    </w:p>
    <w:p w:rsidR="005B0E7D" w:rsidRDefault="005B0E7D" w:rsidP="005B0E7D"/>
    <w:p w:rsidR="005B0E7D" w:rsidRDefault="005B0E7D" w:rsidP="005B0E7D"/>
    <w:p w:rsidR="005B0E7D" w:rsidRPr="005B0E7D" w:rsidRDefault="005B0E7D" w:rsidP="005B0E7D">
      <w:pPr>
        <w:numPr>
          <w:ilvl w:val="0"/>
          <w:numId w:val="27"/>
        </w:numPr>
        <w:spacing w:line="360" w:lineRule="auto"/>
        <w:ind w:left="36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什么是核心经验：核心经验是儿童发展中幼儿发展必须获得的经验，也是儿童为现实生活和为未来生活所准备的经验。这些经验在幼儿的经验系统或结构中起节点和支撑作用，也为儿童未来的学习生活打下基础。</w:t>
      </w:r>
    </w:p>
    <w:p w:rsidR="005B0E7D" w:rsidRPr="005B0E7D" w:rsidRDefault="005B0E7D" w:rsidP="005B0E7D">
      <w:pPr>
        <w:spacing w:line="360" w:lineRule="auto"/>
        <w:ind w:leftChars="200" w:left="420" w:firstLineChars="200" w:firstLine="480"/>
        <w:jc w:val="left"/>
        <w:rPr>
          <w:rFonts w:asciiTheme="minorEastAsia" w:eastAsiaTheme="minorEastAsia" w:hAnsiTheme="minorEastAsia"/>
        </w:rPr>
      </w:pPr>
      <w:r w:rsidRPr="005B0E7D">
        <w:rPr>
          <w:rFonts w:asciiTheme="minorEastAsia" w:eastAsiaTheme="minorEastAsia" w:hAnsiTheme="minorEastAsia" w:hint="eastAsia"/>
          <w:sz w:val="24"/>
          <w:szCs w:val="24"/>
        </w:rPr>
        <w:lastRenderedPageBreak/>
        <w:t>从儿童社会性发展出发，核心经验是儿童发展中所必须获得的经验，在这个维度上，核心经验是儿童社会性发展中的关键，是学前儿童社会性发展中所不可或缺的。</w:t>
      </w:r>
    </w:p>
    <w:p w:rsidR="005B0E7D" w:rsidRPr="005B0E7D" w:rsidRDefault="005B0E7D" w:rsidP="005B0E7D">
      <w:pPr>
        <w:spacing w:line="360" w:lineRule="auto"/>
        <w:ind w:firstLineChars="200" w:firstLine="482"/>
        <w:jc w:val="left"/>
        <w:rPr>
          <w:rFonts w:asciiTheme="minorEastAsia" w:eastAsiaTheme="minorEastAsia" w:hAnsiTheme="minorEastAsia"/>
          <w:b/>
          <w:bCs/>
          <w:sz w:val="24"/>
          <w:szCs w:val="24"/>
        </w:rPr>
      </w:pPr>
      <w:r w:rsidRPr="005B0E7D">
        <w:rPr>
          <w:rFonts w:asciiTheme="minorEastAsia" w:eastAsiaTheme="minorEastAsia" w:hAnsiTheme="minorEastAsia" w:hint="eastAsia"/>
          <w:b/>
          <w:bCs/>
          <w:sz w:val="24"/>
          <w:szCs w:val="24"/>
        </w:rPr>
        <w:t xml:space="preserve">二、聚焦人际交往核心经验：3`6岁儿童人际交往能力的发展与教育。  </w:t>
      </w:r>
    </w:p>
    <w:p w:rsidR="005B0E7D" w:rsidRPr="005B0E7D" w:rsidRDefault="005B0E7D" w:rsidP="005B0E7D">
      <w:pPr>
        <w:numPr>
          <w:ilvl w:val="0"/>
          <w:numId w:val="28"/>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人际交往的概念</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1.人际交往：也称人际沟通，指个体通过一定的语言、文字或肢体语言、动作，表达手段将某种信息传递给其他个体的过程。</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学前儿童人际交往的主要类型：亲子交往、同伴交往、师幼交往、与其他社会成员的交往。亲子交往、师幼交往和与其他人的交往往往无固定模式，基本上因人而异。因此，无论是《指南》，还是我们探讨的幼儿人际交往能力的过程中，重点关注的是同伴交往的能力。</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人际交往能力：是孩子在人际交往中需要掌握的一种能力，指妥善处理集体内外关系的能力，包括与周围环境建立广泛联系和对外界信息的吸收、转化能力以及正确处理各种问题的能力。如与同伴发生冲突要如何解决，怎样去了解不同个性的人并且与他们相处等等，这些都是人际交往能力的体现。</w:t>
      </w:r>
    </w:p>
    <w:p w:rsidR="005B0E7D" w:rsidRPr="005B0E7D" w:rsidRDefault="005B0E7D" w:rsidP="005B0E7D">
      <w:pPr>
        <w:spacing w:line="360" w:lineRule="auto"/>
        <w:ind w:left="720" w:firstLineChars="200" w:firstLine="480"/>
        <w:jc w:val="left"/>
        <w:rPr>
          <w:rFonts w:ascii="楷体" w:eastAsia="楷体" w:hAnsi="楷体"/>
          <w:sz w:val="24"/>
          <w:szCs w:val="24"/>
        </w:rPr>
      </w:pPr>
      <w:r w:rsidRPr="005B0E7D">
        <w:rPr>
          <w:rFonts w:ascii="楷体" w:eastAsia="楷体" w:hAnsi="楷体" w:hint="eastAsia"/>
          <w:sz w:val="24"/>
          <w:szCs w:val="24"/>
        </w:rPr>
        <w:t>*现场互动：《小品表演：借手机》</w:t>
      </w:r>
    </w:p>
    <w:p w:rsidR="005B0E7D" w:rsidRPr="005B0E7D" w:rsidRDefault="005B0E7D" w:rsidP="005B0E7D">
      <w:pPr>
        <w:spacing w:line="360" w:lineRule="auto"/>
        <w:ind w:left="720" w:firstLineChars="200" w:firstLine="480"/>
        <w:jc w:val="left"/>
        <w:rPr>
          <w:rFonts w:ascii="楷体" w:eastAsia="楷体" w:hAnsi="楷体"/>
          <w:sz w:val="24"/>
          <w:szCs w:val="24"/>
        </w:rPr>
      </w:pPr>
      <w:proofErr w:type="gramStart"/>
      <w:r w:rsidRPr="005B0E7D">
        <w:rPr>
          <w:rFonts w:ascii="楷体" w:eastAsia="楷体" w:hAnsi="楷体" w:hint="eastAsia"/>
          <w:sz w:val="24"/>
          <w:szCs w:val="24"/>
        </w:rPr>
        <w:t>一</w:t>
      </w:r>
      <w:proofErr w:type="gramEnd"/>
      <w:r w:rsidRPr="005B0E7D">
        <w:rPr>
          <w:rFonts w:ascii="楷体" w:eastAsia="楷体" w:hAnsi="楷体" w:hint="eastAsia"/>
          <w:sz w:val="24"/>
          <w:szCs w:val="24"/>
        </w:rPr>
        <w:t>：活动目标：</w:t>
      </w:r>
    </w:p>
    <w:p w:rsidR="005B0E7D" w:rsidRPr="005B0E7D" w:rsidRDefault="005B0E7D" w:rsidP="005B0E7D">
      <w:pPr>
        <w:numPr>
          <w:ilvl w:val="0"/>
          <w:numId w:val="29"/>
        </w:numPr>
        <w:tabs>
          <w:tab w:val="left" w:pos="312"/>
        </w:tabs>
        <w:spacing w:line="360" w:lineRule="auto"/>
        <w:ind w:left="720" w:firstLineChars="200" w:firstLine="480"/>
        <w:jc w:val="left"/>
        <w:rPr>
          <w:rFonts w:ascii="楷体" w:eastAsia="楷体" w:hAnsi="楷体"/>
          <w:sz w:val="24"/>
          <w:szCs w:val="24"/>
        </w:rPr>
      </w:pPr>
      <w:r w:rsidRPr="005B0E7D">
        <w:rPr>
          <w:rFonts w:ascii="楷体" w:eastAsia="楷体" w:hAnsi="楷体" w:hint="eastAsia"/>
          <w:sz w:val="24"/>
          <w:szCs w:val="24"/>
        </w:rPr>
        <w:t>通过小品表演“借手机”，感悟人际交往的重要性，以及人际交往中的要点；</w:t>
      </w:r>
    </w:p>
    <w:p w:rsidR="005B0E7D" w:rsidRPr="005B0E7D" w:rsidRDefault="005B0E7D" w:rsidP="005B0E7D">
      <w:pPr>
        <w:numPr>
          <w:ilvl w:val="0"/>
          <w:numId w:val="29"/>
        </w:numPr>
        <w:tabs>
          <w:tab w:val="left" w:pos="312"/>
        </w:tabs>
        <w:spacing w:line="360" w:lineRule="auto"/>
        <w:ind w:left="720" w:firstLineChars="200" w:firstLine="480"/>
        <w:jc w:val="left"/>
        <w:rPr>
          <w:rFonts w:ascii="楷体" w:eastAsia="楷体" w:hAnsi="楷体"/>
          <w:sz w:val="24"/>
          <w:szCs w:val="24"/>
        </w:rPr>
      </w:pPr>
      <w:r w:rsidRPr="005B0E7D">
        <w:rPr>
          <w:rFonts w:ascii="楷体" w:eastAsia="楷体" w:hAnsi="楷体" w:hint="eastAsia"/>
          <w:sz w:val="24"/>
          <w:szCs w:val="24"/>
        </w:rPr>
        <w:t>在体验和分享中学习人际交往技巧，提高人际交往能力。</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二、活动时间：</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每组表演时间不超过3分钟，越快越好。</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三、活动程序：</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1.主持人宣布小品主题是向陌生人成功借用手机，就近任意分组，小组共同设计过程和方法；</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2.一组自愿集体面前展示表演。</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问题与小结：通过刚才的游戏，大家基于人际交往能力的概念，说说要做到成功的交往，里面必须具备的要素有哪些？</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·语言沟通和理解</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lastRenderedPageBreak/>
        <w:t>·博得同情和信任</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·合作与解决问题的能力</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4.《指南》培养目标中涉及到人际交往能力的哪些要素？</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noProof/>
          <w:sz w:val="24"/>
        </w:rPr>
        <mc:AlternateContent>
          <mc:Choice Requires="wps">
            <w:drawing>
              <wp:anchor distT="0" distB="0" distL="114300" distR="114300" simplePos="0" relativeHeight="251677696" behindDoc="0" locked="0" layoutInCell="1" allowOverlap="1" wp14:anchorId="3417FAD4" wp14:editId="16FE75CE">
                <wp:simplePos x="0" y="0"/>
                <wp:positionH relativeFrom="column">
                  <wp:posOffset>3356610</wp:posOffset>
                </wp:positionH>
                <wp:positionV relativeFrom="paragraph">
                  <wp:posOffset>127000</wp:posOffset>
                </wp:positionV>
                <wp:extent cx="142875" cy="635"/>
                <wp:effectExtent l="13335" t="75565" r="15240" b="76200"/>
                <wp:wrapNone/>
                <wp:docPr id="50" name="直接连接符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635"/>
                        </a:xfrm>
                        <a:prstGeom prst="line">
                          <a:avLst/>
                        </a:prstGeom>
                        <a:noFill/>
                        <a:ln w="9525" cmpd="sng">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6FD6E" id="直接连接符 50" o:spid="_x0000_s1026"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3pt,10pt" to="275.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">
                <v:stroke endarrow="open"/>
              </v:line>
            </w:pict>
          </mc:Fallback>
        </mc:AlternateContent>
      </w:r>
      <w:r w:rsidRPr="005B0E7D">
        <w:rPr>
          <w:rFonts w:ascii="楷体" w:eastAsia="楷体" w:hAnsi="楷体"/>
          <w:noProof/>
          <w:sz w:val="24"/>
        </w:rPr>
        <mc:AlternateContent>
          <mc:Choice Requires="wps">
            <w:drawing>
              <wp:anchor distT="0" distB="0" distL="114300" distR="114300" simplePos="0" relativeHeight="251676672" behindDoc="0" locked="0" layoutInCell="1" allowOverlap="1" wp14:anchorId="3AFA0AB2" wp14:editId="2579249C">
                <wp:simplePos x="0" y="0"/>
                <wp:positionH relativeFrom="column">
                  <wp:posOffset>2604135</wp:posOffset>
                </wp:positionH>
                <wp:positionV relativeFrom="paragraph">
                  <wp:posOffset>136525</wp:posOffset>
                </wp:positionV>
                <wp:extent cx="142875" cy="635"/>
                <wp:effectExtent l="13335" t="75565" r="15240" b="7620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635"/>
                        </a:xfrm>
                        <a:prstGeom prst="line">
                          <a:avLst/>
                        </a:prstGeom>
                        <a:noFill/>
                        <a:ln w="9525" cmpd="sng">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7DDAA" id="直接连接符 49" o:spid="_x0000_s1026" style="position:absolute;left:0;text-align:lef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05pt,10.75pt" to="21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">
                <v:fill o:detectmouseclick="t"/>
                <v:stroke endarrow="open"/>
              </v:line>
            </w:pict>
          </mc:Fallback>
        </mc:AlternateContent>
      </w:r>
      <w:r w:rsidRPr="005B0E7D">
        <w:rPr>
          <w:rFonts w:ascii="楷体" w:eastAsia="楷体" w:hAnsi="楷体" w:hint="eastAsia"/>
          <w:sz w:val="24"/>
          <w:szCs w:val="24"/>
        </w:rPr>
        <w:t>·交往同伴形成的能力（应邀   主动加入   主动发起）</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·合作和协调能力（和平相处</w:t>
      </w:r>
      <w:r w:rsidRPr="005B0E7D">
        <w:rPr>
          <w:rFonts w:ascii="楷体" w:eastAsia="楷体" w:hAnsi="楷体" w:cs="Arial"/>
          <w:sz w:val="24"/>
          <w:szCs w:val="24"/>
        </w:rPr>
        <w:t>→</w:t>
      </w:r>
      <w:r w:rsidRPr="005B0E7D">
        <w:rPr>
          <w:rFonts w:ascii="楷体" w:eastAsia="楷体" w:hAnsi="楷体" w:cs="Arial" w:hint="eastAsia"/>
          <w:sz w:val="24"/>
          <w:szCs w:val="24"/>
        </w:rPr>
        <w:t>轮流分享</w:t>
      </w:r>
      <w:r w:rsidRPr="005B0E7D">
        <w:rPr>
          <w:rFonts w:ascii="楷体" w:eastAsia="楷体" w:hAnsi="楷体" w:cs="Arial"/>
          <w:sz w:val="24"/>
          <w:szCs w:val="24"/>
        </w:rPr>
        <w:t>→</w:t>
      </w:r>
      <w:r w:rsidRPr="005B0E7D">
        <w:rPr>
          <w:rFonts w:ascii="楷体" w:eastAsia="楷体" w:hAnsi="楷体" w:cs="Arial" w:hint="eastAsia"/>
          <w:sz w:val="24"/>
          <w:szCs w:val="24"/>
        </w:rPr>
        <w:t>合作互助</w:t>
      </w:r>
      <w:r w:rsidRPr="005B0E7D">
        <w:rPr>
          <w:rFonts w:ascii="楷体" w:eastAsia="楷体" w:hAnsi="楷体" w:hint="eastAsia"/>
          <w:sz w:val="24"/>
          <w:szCs w:val="24"/>
        </w:rPr>
        <w:t>）</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·问题解决能力（顺从成人</w:t>
      </w:r>
      <w:r w:rsidRPr="005B0E7D">
        <w:rPr>
          <w:rFonts w:ascii="楷体" w:eastAsia="楷体" w:hAnsi="楷体" w:cs="Arial"/>
          <w:sz w:val="24"/>
          <w:szCs w:val="24"/>
        </w:rPr>
        <w:t>→</w:t>
      </w:r>
      <w:r w:rsidRPr="005B0E7D">
        <w:rPr>
          <w:rFonts w:ascii="楷体" w:eastAsia="楷体" w:hAnsi="楷体" w:hint="eastAsia"/>
          <w:sz w:val="24"/>
          <w:szCs w:val="24"/>
        </w:rPr>
        <w:t>外在帮助</w:t>
      </w:r>
      <w:r w:rsidRPr="005B0E7D">
        <w:rPr>
          <w:rFonts w:ascii="楷体" w:eastAsia="楷体" w:hAnsi="楷体" w:cs="Arial"/>
          <w:sz w:val="24"/>
          <w:szCs w:val="24"/>
        </w:rPr>
        <w:t>→</w:t>
      </w:r>
      <w:r w:rsidRPr="005B0E7D">
        <w:rPr>
          <w:rFonts w:ascii="楷体" w:eastAsia="楷体" w:hAnsi="楷体" w:cs="Arial" w:hint="eastAsia"/>
          <w:sz w:val="24"/>
          <w:szCs w:val="24"/>
        </w:rPr>
        <w:t>自己协商解决</w:t>
      </w:r>
      <w:r w:rsidRPr="005B0E7D">
        <w:rPr>
          <w:rFonts w:ascii="楷体" w:eastAsia="楷体" w:hAnsi="楷体" w:hint="eastAsia"/>
          <w:sz w:val="24"/>
          <w:szCs w:val="24"/>
        </w:rPr>
        <w:t>）</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·人际交往的感受力、理解力和语言沟通能力（愿意接受</w:t>
      </w:r>
      <w:r w:rsidRPr="005B0E7D">
        <w:rPr>
          <w:rFonts w:ascii="楷体" w:eastAsia="楷体" w:hAnsi="楷体" w:cs="Arial"/>
          <w:sz w:val="24"/>
          <w:szCs w:val="24"/>
        </w:rPr>
        <w:t>→</w:t>
      </w:r>
      <w:r w:rsidRPr="005B0E7D">
        <w:rPr>
          <w:rFonts w:ascii="楷体" w:eastAsia="楷体" w:hAnsi="楷体" w:hint="eastAsia"/>
          <w:sz w:val="24"/>
          <w:szCs w:val="24"/>
        </w:rPr>
        <w:t>倾听+说明）</w:t>
      </w:r>
    </w:p>
    <w:p w:rsidR="005B0E7D" w:rsidRPr="005B0E7D" w:rsidRDefault="005B0E7D" w:rsidP="005B0E7D">
      <w:pPr>
        <w:spacing w:line="360" w:lineRule="auto"/>
        <w:ind w:leftChars="200" w:left="420" w:firstLineChars="200" w:firstLine="480"/>
        <w:jc w:val="left"/>
        <w:rPr>
          <w:rFonts w:ascii="楷体" w:eastAsia="楷体" w:hAnsi="楷体"/>
          <w:sz w:val="24"/>
          <w:szCs w:val="24"/>
        </w:rPr>
      </w:pPr>
      <w:r w:rsidRPr="005B0E7D">
        <w:rPr>
          <w:rFonts w:ascii="楷体" w:eastAsia="楷体" w:hAnsi="楷体" w:hint="eastAsia"/>
          <w:sz w:val="24"/>
          <w:szCs w:val="24"/>
        </w:rPr>
        <w:t>·交往中的亲社会行为（</w:t>
      </w:r>
      <w:proofErr w:type="gramStart"/>
      <w:r w:rsidRPr="005B0E7D">
        <w:rPr>
          <w:rFonts w:ascii="楷体" w:eastAsia="楷体" w:hAnsi="楷体" w:hint="eastAsia"/>
          <w:sz w:val="24"/>
          <w:szCs w:val="24"/>
        </w:rPr>
        <w:t>不</w:t>
      </w:r>
      <w:proofErr w:type="gramEnd"/>
      <w:r w:rsidRPr="005B0E7D">
        <w:rPr>
          <w:rFonts w:ascii="楷体" w:eastAsia="楷体" w:hAnsi="楷体" w:hint="eastAsia"/>
          <w:sz w:val="24"/>
          <w:szCs w:val="24"/>
        </w:rPr>
        <w:t>争抢不独霸玩具、不欺负别人）</w:t>
      </w:r>
    </w:p>
    <w:p w:rsidR="005B0E7D" w:rsidRPr="005B0E7D" w:rsidRDefault="005B0E7D" w:rsidP="005B0E7D">
      <w:pPr>
        <w:numPr>
          <w:ilvl w:val="0"/>
          <w:numId w:val="28"/>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人际交往能力发展的年龄特点</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*先分享三个不同年龄段的儿童人际交往案例引发大家对年龄特点的思考。</w:t>
      </w:r>
    </w:p>
    <w:p w:rsidR="005B0E7D" w:rsidRPr="005B0E7D" w:rsidRDefault="005B0E7D" w:rsidP="005B0E7D">
      <w:pPr>
        <w:spacing w:line="360" w:lineRule="auto"/>
        <w:ind w:firstLineChars="200" w:firstLine="480"/>
        <w:jc w:val="left"/>
        <w:rPr>
          <w:rFonts w:ascii="楷体" w:eastAsia="楷体" w:hAnsi="楷体"/>
          <w:sz w:val="24"/>
          <w:szCs w:val="24"/>
        </w:rPr>
      </w:pPr>
      <w:r w:rsidRPr="005B0E7D">
        <w:rPr>
          <w:rFonts w:ascii="楷体" w:eastAsia="楷体" w:hAnsi="楷体" w:hint="eastAsia"/>
          <w:sz w:val="24"/>
          <w:szCs w:val="24"/>
        </w:rPr>
        <w:t>大班：建构游戏时，方</w:t>
      </w:r>
      <w:proofErr w:type="gramStart"/>
      <w:r w:rsidRPr="005B0E7D">
        <w:rPr>
          <w:rFonts w:ascii="楷体" w:eastAsia="楷体" w:hAnsi="楷体" w:hint="eastAsia"/>
          <w:sz w:val="24"/>
          <w:szCs w:val="24"/>
        </w:rPr>
        <w:t>方</w:t>
      </w:r>
      <w:proofErr w:type="gramEnd"/>
      <w:r w:rsidRPr="005B0E7D">
        <w:rPr>
          <w:rFonts w:ascii="楷体" w:eastAsia="楷体" w:hAnsi="楷体" w:hint="eastAsia"/>
          <w:sz w:val="24"/>
          <w:szCs w:val="24"/>
        </w:rPr>
        <w:t>为了搭出一个拱形，将圆圆搭好的城堡上的拱形积木</w:t>
      </w:r>
      <w:proofErr w:type="gramStart"/>
      <w:r w:rsidRPr="005B0E7D">
        <w:rPr>
          <w:rFonts w:ascii="楷体" w:eastAsia="楷体" w:hAnsi="楷体" w:hint="eastAsia"/>
          <w:sz w:val="24"/>
          <w:szCs w:val="24"/>
        </w:rPr>
        <w:t>给并了</w:t>
      </w:r>
      <w:proofErr w:type="gramEnd"/>
      <w:r w:rsidRPr="005B0E7D">
        <w:rPr>
          <w:rFonts w:ascii="楷体" w:eastAsia="楷体" w:hAnsi="楷体" w:hint="eastAsia"/>
          <w:sz w:val="24"/>
          <w:szCs w:val="24"/>
        </w:rPr>
        <w:t>下来。圆圆指责方方道：“你为什么要拿我的积木！”方方说：“我的城堡需要这个。”“但是你不能不跟我说一下就拿走呀！快点还给我！”两个人争执起来。圆圆觉得方方没经过自己同意就拆了自己辛苦搭好的城堡，方方应该把拿走的积木还给他；方方则是因为自己的城堡需要这块积木，所以不能还给方方，即使这块积木是抢来的。一旁的纯纯目击了事情的经过，他放下自己的积木，狠狠地对方</w:t>
      </w:r>
      <w:proofErr w:type="gramStart"/>
      <w:r w:rsidRPr="005B0E7D">
        <w:rPr>
          <w:rFonts w:ascii="楷体" w:eastAsia="楷体" w:hAnsi="楷体" w:hint="eastAsia"/>
          <w:sz w:val="24"/>
          <w:szCs w:val="24"/>
        </w:rPr>
        <w:t>方</w:t>
      </w:r>
      <w:proofErr w:type="gramEnd"/>
      <w:r w:rsidRPr="005B0E7D">
        <w:rPr>
          <w:rFonts w:ascii="楷体" w:eastAsia="楷体" w:hAnsi="楷体" w:hint="eastAsia"/>
          <w:sz w:val="24"/>
          <w:szCs w:val="24"/>
        </w:rPr>
        <w:t>说：“你拿走人家的积木就是不对的！你要跟方</w:t>
      </w:r>
      <w:proofErr w:type="gramStart"/>
      <w:r w:rsidRPr="005B0E7D">
        <w:rPr>
          <w:rFonts w:ascii="楷体" w:eastAsia="楷体" w:hAnsi="楷体" w:hint="eastAsia"/>
          <w:sz w:val="24"/>
          <w:szCs w:val="24"/>
        </w:rPr>
        <w:t>方</w:t>
      </w:r>
      <w:proofErr w:type="gramEnd"/>
      <w:r w:rsidRPr="005B0E7D">
        <w:rPr>
          <w:rFonts w:ascii="楷体" w:eastAsia="楷体" w:hAnsi="楷体" w:hint="eastAsia"/>
          <w:sz w:val="24"/>
          <w:szCs w:val="24"/>
        </w:rPr>
        <w:t>道歉，快点把积木还给他！”看见有人来帮自己，圆圆底气也足了起来，圆圆和纯纯两人一起指责方</w:t>
      </w:r>
      <w:proofErr w:type="gramStart"/>
      <w:r w:rsidRPr="005B0E7D">
        <w:rPr>
          <w:rFonts w:ascii="楷体" w:eastAsia="楷体" w:hAnsi="楷体" w:hint="eastAsia"/>
          <w:sz w:val="24"/>
          <w:szCs w:val="24"/>
        </w:rPr>
        <w:t>方</w:t>
      </w:r>
      <w:proofErr w:type="gramEnd"/>
      <w:r w:rsidRPr="005B0E7D">
        <w:rPr>
          <w:rFonts w:ascii="楷体" w:eastAsia="楷体" w:hAnsi="楷体" w:hint="eastAsia"/>
          <w:sz w:val="24"/>
          <w:szCs w:val="24"/>
        </w:rPr>
        <w:t>的不是，但方</w:t>
      </w:r>
      <w:proofErr w:type="gramStart"/>
      <w:r w:rsidRPr="005B0E7D">
        <w:rPr>
          <w:rFonts w:ascii="楷体" w:eastAsia="楷体" w:hAnsi="楷体" w:hint="eastAsia"/>
          <w:sz w:val="24"/>
          <w:szCs w:val="24"/>
        </w:rPr>
        <w:t>方</w:t>
      </w:r>
      <w:proofErr w:type="gramEnd"/>
      <w:r w:rsidRPr="005B0E7D">
        <w:rPr>
          <w:rFonts w:ascii="楷体" w:eastAsia="楷体" w:hAnsi="楷体" w:hint="eastAsia"/>
          <w:sz w:val="24"/>
          <w:szCs w:val="24"/>
        </w:rPr>
        <w:t>却一点都不让步。最后，他们只好请老师来帮忙解决这个问题。</w:t>
      </w:r>
    </w:p>
    <w:p w:rsidR="005B0E7D" w:rsidRPr="005B0E7D" w:rsidRDefault="005B0E7D" w:rsidP="005B0E7D">
      <w:pPr>
        <w:spacing w:line="360" w:lineRule="auto"/>
        <w:ind w:firstLineChars="200" w:firstLine="480"/>
        <w:jc w:val="left"/>
        <w:rPr>
          <w:rFonts w:ascii="楷体" w:eastAsia="楷体" w:hAnsi="楷体"/>
          <w:sz w:val="24"/>
          <w:szCs w:val="24"/>
        </w:rPr>
      </w:pPr>
      <w:r w:rsidRPr="005B0E7D">
        <w:rPr>
          <w:rFonts w:ascii="楷体" w:eastAsia="楷体" w:hAnsi="楷体" w:hint="eastAsia"/>
          <w:sz w:val="24"/>
          <w:szCs w:val="24"/>
        </w:rPr>
        <w:t>中班：自由游戏时间，露</w:t>
      </w:r>
      <w:proofErr w:type="gramStart"/>
      <w:r w:rsidRPr="005B0E7D">
        <w:rPr>
          <w:rFonts w:ascii="楷体" w:eastAsia="楷体" w:hAnsi="楷体" w:hint="eastAsia"/>
          <w:sz w:val="24"/>
          <w:szCs w:val="24"/>
        </w:rPr>
        <w:t>露</w:t>
      </w:r>
      <w:proofErr w:type="gramEnd"/>
      <w:r w:rsidRPr="005B0E7D">
        <w:rPr>
          <w:rFonts w:ascii="楷体" w:eastAsia="楷体" w:hAnsi="楷体" w:hint="eastAsia"/>
          <w:sz w:val="24"/>
          <w:szCs w:val="24"/>
        </w:rPr>
        <w:t>拿出了一根巴啦</w:t>
      </w:r>
      <w:proofErr w:type="gramStart"/>
      <w:r w:rsidRPr="005B0E7D">
        <w:rPr>
          <w:rFonts w:ascii="楷体" w:eastAsia="楷体" w:hAnsi="楷体" w:hint="eastAsia"/>
          <w:sz w:val="24"/>
          <w:szCs w:val="24"/>
        </w:rPr>
        <w:t>啦小魔仙</w:t>
      </w:r>
      <w:proofErr w:type="gramEnd"/>
      <w:r w:rsidRPr="005B0E7D">
        <w:rPr>
          <w:rFonts w:ascii="楷体" w:eastAsia="楷体" w:hAnsi="楷体" w:hint="eastAsia"/>
          <w:sz w:val="24"/>
          <w:szCs w:val="24"/>
        </w:rPr>
        <w:t>的变身魔杖。琪</w:t>
      </w:r>
      <w:proofErr w:type="gramStart"/>
      <w:r w:rsidRPr="005B0E7D">
        <w:rPr>
          <w:rFonts w:ascii="楷体" w:eastAsia="楷体" w:hAnsi="楷体" w:hint="eastAsia"/>
          <w:sz w:val="24"/>
          <w:szCs w:val="24"/>
        </w:rPr>
        <w:t>琪</w:t>
      </w:r>
      <w:proofErr w:type="gramEnd"/>
      <w:r w:rsidRPr="005B0E7D">
        <w:rPr>
          <w:rFonts w:ascii="楷体" w:eastAsia="楷体" w:hAnsi="楷体" w:hint="eastAsia"/>
          <w:sz w:val="24"/>
          <w:szCs w:val="24"/>
        </w:rPr>
        <w:t>和云云看见了都想玩玩这根魔杖。琪</w:t>
      </w:r>
      <w:proofErr w:type="gramStart"/>
      <w:r w:rsidRPr="005B0E7D">
        <w:rPr>
          <w:rFonts w:ascii="楷体" w:eastAsia="楷体" w:hAnsi="楷体" w:hint="eastAsia"/>
          <w:sz w:val="24"/>
          <w:szCs w:val="24"/>
        </w:rPr>
        <w:t>琪</w:t>
      </w:r>
      <w:proofErr w:type="gramEnd"/>
      <w:r w:rsidRPr="005B0E7D">
        <w:rPr>
          <w:rFonts w:ascii="楷体" w:eastAsia="楷体" w:hAnsi="楷体" w:hint="eastAsia"/>
          <w:sz w:val="24"/>
          <w:szCs w:val="24"/>
        </w:rPr>
        <w:t>跟露</w:t>
      </w:r>
      <w:proofErr w:type="gramStart"/>
      <w:r w:rsidRPr="005B0E7D">
        <w:rPr>
          <w:rFonts w:ascii="楷体" w:eastAsia="楷体" w:hAnsi="楷体" w:hint="eastAsia"/>
          <w:sz w:val="24"/>
          <w:szCs w:val="24"/>
        </w:rPr>
        <w:t>露</w:t>
      </w:r>
      <w:proofErr w:type="gramEnd"/>
      <w:r w:rsidRPr="005B0E7D">
        <w:rPr>
          <w:rFonts w:ascii="楷体" w:eastAsia="楷体" w:hAnsi="楷体" w:hint="eastAsia"/>
          <w:sz w:val="24"/>
          <w:szCs w:val="24"/>
        </w:rPr>
        <w:t>说：“露露，我用我的</w:t>
      </w:r>
      <w:proofErr w:type="gramStart"/>
      <w:r w:rsidRPr="005B0E7D">
        <w:rPr>
          <w:rFonts w:ascii="楷体" w:eastAsia="楷体" w:hAnsi="楷体" w:hint="eastAsia"/>
          <w:sz w:val="24"/>
          <w:szCs w:val="24"/>
        </w:rPr>
        <w:t>芭</w:t>
      </w:r>
      <w:proofErr w:type="gramEnd"/>
      <w:r w:rsidRPr="005B0E7D">
        <w:rPr>
          <w:rFonts w:ascii="楷体" w:eastAsia="楷体" w:hAnsi="楷体" w:hint="eastAsia"/>
          <w:sz w:val="24"/>
          <w:szCs w:val="24"/>
        </w:rPr>
        <w:t>比娃娃跟你交换这根魔杖好吗？”</w:t>
      </w:r>
      <w:proofErr w:type="gramStart"/>
      <w:r w:rsidRPr="005B0E7D">
        <w:rPr>
          <w:rFonts w:ascii="楷体" w:eastAsia="楷体" w:hAnsi="楷体" w:hint="eastAsia"/>
          <w:sz w:val="24"/>
          <w:szCs w:val="24"/>
        </w:rPr>
        <w:t>云云跟</w:t>
      </w:r>
      <w:proofErr w:type="gramEnd"/>
      <w:r w:rsidRPr="005B0E7D">
        <w:rPr>
          <w:rFonts w:ascii="楷体" w:eastAsia="楷体" w:hAnsi="楷体" w:hint="eastAsia"/>
          <w:sz w:val="24"/>
          <w:szCs w:val="24"/>
        </w:rPr>
        <w:t>露露说：“我只带了一本故事书，不知道你喜不喜欢看，我能跟你交换吗？”露露想了想，说：“我只有一根魔杖，我先跟琪</w:t>
      </w:r>
      <w:proofErr w:type="gramStart"/>
      <w:r w:rsidRPr="005B0E7D">
        <w:rPr>
          <w:rFonts w:ascii="楷体" w:eastAsia="楷体" w:hAnsi="楷体" w:hint="eastAsia"/>
          <w:sz w:val="24"/>
          <w:szCs w:val="24"/>
        </w:rPr>
        <w:t>琪</w:t>
      </w:r>
      <w:proofErr w:type="gramEnd"/>
      <w:r w:rsidRPr="005B0E7D">
        <w:rPr>
          <w:rFonts w:ascii="楷体" w:eastAsia="楷体" w:hAnsi="楷体" w:hint="eastAsia"/>
          <w:sz w:val="24"/>
          <w:szCs w:val="24"/>
        </w:rPr>
        <w:t>交换，过一会再跟云云交换好吗？”多亏露露想了个两全其美的方法，今天三个好朋友都玩到了自己喜欢的玩具。</w:t>
      </w:r>
    </w:p>
    <w:p w:rsidR="005B0E7D" w:rsidRPr="005B0E7D" w:rsidRDefault="005B0E7D" w:rsidP="005B0E7D">
      <w:pPr>
        <w:spacing w:line="360" w:lineRule="auto"/>
        <w:ind w:firstLineChars="200" w:firstLine="480"/>
        <w:jc w:val="left"/>
        <w:rPr>
          <w:rFonts w:ascii="楷体" w:eastAsia="楷体" w:hAnsi="楷体"/>
          <w:sz w:val="24"/>
          <w:szCs w:val="24"/>
        </w:rPr>
      </w:pPr>
      <w:r w:rsidRPr="005B0E7D">
        <w:rPr>
          <w:rFonts w:ascii="楷体" w:eastAsia="楷体" w:hAnsi="楷体" w:hint="eastAsia"/>
          <w:sz w:val="24"/>
          <w:szCs w:val="24"/>
        </w:rPr>
        <w:t>小班：午餐过后是自由建构时间，妙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很快吃完，自己拿了一小筐积木搭起来。之后每个孩子吃完饭，都去拿一小筐积木玩。随着吃完饭的人越来越</w:t>
      </w:r>
      <w:r w:rsidRPr="005B0E7D">
        <w:rPr>
          <w:rFonts w:ascii="楷体" w:eastAsia="楷体" w:hAnsi="楷体" w:hint="eastAsia"/>
          <w:sz w:val="24"/>
          <w:szCs w:val="24"/>
        </w:rPr>
        <w:lastRenderedPageBreak/>
        <w:t>多，放好的积木也没有了。东</w:t>
      </w:r>
      <w:proofErr w:type="gramStart"/>
      <w:r w:rsidRPr="005B0E7D">
        <w:rPr>
          <w:rFonts w:ascii="楷体" w:eastAsia="楷体" w:hAnsi="楷体" w:hint="eastAsia"/>
          <w:sz w:val="24"/>
          <w:szCs w:val="24"/>
        </w:rPr>
        <w:t>东</w:t>
      </w:r>
      <w:proofErr w:type="gramEnd"/>
      <w:r w:rsidRPr="005B0E7D">
        <w:rPr>
          <w:rFonts w:ascii="楷体" w:eastAsia="楷体" w:hAnsi="楷体" w:hint="eastAsia"/>
          <w:sz w:val="24"/>
          <w:szCs w:val="24"/>
        </w:rPr>
        <w:t>走到妙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旁边，拿了两块积木准备开始搭。妙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一把抢过积木，生气地对东</w:t>
      </w:r>
      <w:proofErr w:type="gramStart"/>
      <w:r w:rsidRPr="005B0E7D">
        <w:rPr>
          <w:rFonts w:ascii="楷体" w:eastAsia="楷体" w:hAnsi="楷体" w:hint="eastAsia"/>
          <w:sz w:val="24"/>
          <w:szCs w:val="24"/>
        </w:rPr>
        <w:t>东</w:t>
      </w:r>
      <w:proofErr w:type="gramEnd"/>
      <w:r w:rsidRPr="005B0E7D">
        <w:rPr>
          <w:rFonts w:ascii="楷体" w:eastAsia="楷体" w:hAnsi="楷体" w:hint="eastAsia"/>
          <w:sz w:val="24"/>
          <w:szCs w:val="24"/>
        </w:rPr>
        <w:t>说：“这是我的，不许拿！”说着还打了东</w:t>
      </w:r>
      <w:proofErr w:type="gramStart"/>
      <w:r w:rsidRPr="005B0E7D">
        <w:rPr>
          <w:rFonts w:ascii="楷体" w:eastAsia="楷体" w:hAnsi="楷体" w:hint="eastAsia"/>
          <w:sz w:val="24"/>
          <w:szCs w:val="24"/>
        </w:rPr>
        <w:t>东</w:t>
      </w:r>
      <w:proofErr w:type="gramEnd"/>
      <w:r w:rsidRPr="005B0E7D">
        <w:rPr>
          <w:rFonts w:ascii="楷体" w:eastAsia="楷体" w:hAnsi="楷体" w:hint="eastAsia"/>
          <w:sz w:val="24"/>
          <w:szCs w:val="24"/>
        </w:rPr>
        <w:t>一下。东</w:t>
      </w:r>
      <w:proofErr w:type="gramStart"/>
      <w:r w:rsidRPr="005B0E7D">
        <w:rPr>
          <w:rFonts w:ascii="楷体" w:eastAsia="楷体" w:hAnsi="楷体" w:hint="eastAsia"/>
          <w:sz w:val="24"/>
          <w:szCs w:val="24"/>
        </w:rPr>
        <w:t>东</w:t>
      </w:r>
      <w:proofErr w:type="gramEnd"/>
      <w:r w:rsidRPr="005B0E7D">
        <w:rPr>
          <w:rFonts w:ascii="楷体" w:eastAsia="楷体" w:hAnsi="楷体" w:hint="eastAsia"/>
          <w:sz w:val="24"/>
          <w:szCs w:val="24"/>
        </w:rPr>
        <w:t>哭起来，哭声引来了老师。老师告诉妙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，积木是小朋友一起玩的，不是一个人的，还让妙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四处看看是不是每一筐积木都有好几个小朋友在玩。听完老师的话，妙</w:t>
      </w:r>
      <w:proofErr w:type="gramStart"/>
      <w:r w:rsidRPr="005B0E7D">
        <w:rPr>
          <w:rFonts w:ascii="楷体" w:eastAsia="楷体" w:hAnsi="楷体" w:hint="eastAsia"/>
          <w:sz w:val="24"/>
          <w:szCs w:val="24"/>
        </w:rPr>
        <w:t>妙</w:t>
      </w:r>
      <w:proofErr w:type="gramEnd"/>
      <w:r w:rsidRPr="005B0E7D">
        <w:rPr>
          <w:rFonts w:ascii="楷体" w:eastAsia="楷体" w:hAnsi="楷体" w:hint="eastAsia"/>
          <w:sz w:val="24"/>
          <w:szCs w:val="24"/>
        </w:rPr>
        <w:t>虽然还是很不情愿将积木分享给东</w:t>
      </w:r>
      <w:proofErr w:type="gramStart"/>
      <w:r w:rsidRPr="005B0E7D">
        <w:rPr>
          <w:rFonts w:ascii="楷体" w:eastAsia="楷体" w:hAnsi="楷体" w:hint="eastAsia"/>
          <w:sz w:val="24"/>
          <w:szCs w:val="24"/>
        </w:rPr>
        <w:t>东</w:t>
      </w:r>
      <w:proofErr w:type="gramEnd"/>
      <w:r w:rsidRPr="005B0E7D">
        <w:rPr>
          <w:rFonts w:ascii="楷体" w:eastAsia="楷体" w:hAnsi="楷体" w:hint="eastAsia"/>
          <w:sz w:val="24"/>
          <w:szCs w:val="24"/>
        </w:rPr>
        <w:t>，却也了解了“幼儿园的玩具是大家一起玩的”的道理。</w:t>
      </w:r>
    </w:p>
    <w:p w:rsidR="005B0E7D" w:rsidRPr="005B0E7D" w:rsidRDefault="005B0E7D" w:rsidP="005B0E7D">
      <w:pPr>
        <w:numPr>
          <w:ilvl w:val="0"/>
          <w:numId w:val="30"/>
        </w:numPr>
        <w:tabs>
          <w:tab w:val="left" w:pos="312"/>
        </w:tabs>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3`4岁儿童人际交往能力发展的特点：自我中心、被动交往、肢体语言占优。</w:t>
      </w:r>
    </w:p>
    <w:p w:rsidR="005B0E7D" w:rsidRPr="005B0E7D" w:rsidRDefault="005B0E7D" w:rsidP="005B0E7D">
      <w:pPr>
        <w:numPr>
          <w:ilvl w:val="0"/>
          <w:numId w:val="31"/>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自我中心阶段，喜欢平行游戏或独自玩耍，不会主动发出加入游戏或活动的请求</w:t>
      </w:r>
    </w:p>
    <w:p w:rsidR="005B0E7D" w:rsidRPr="005B0E7D" w:rsidRDefault="005B0E7D" w:rsidP="005B0E7D">
      <w:pPr>
        <w:numPr>
          <w:ilvl w:val="0"/>
          <w:numId w:val="31"/>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喜欢和熟悉的人交往，</w:t>
      </w:r>
      <w:proofErr w:type="gramStart"/>
      <w:r w:rsidRPr="005B0E7D">
        <w:rPr>
          <w:rFonts w:asciiTheme="minorEastAsia" w:eastAsiaTheme="minorEastAsia" w:hAnsiTheme="minorEastAsia" w:hint="eastAsia"/>
          <w:sz w:val="24"/>
          <w:szCs w:val="24"/>
        </w:rPr>
        <w:t>交往较</w:t>
      </w:r>
      <w:proofErr w:type="gramEnd"/>
      <w:r w:rsidRPr="005B0E7D">
        <w:rPr>
          <w:rFonts w:asciiTheme="minorEastAsia" w:eastAsiaTheme="minorEastAsia" w:hAnsiTheme="minorEastAsia" w:hint="eastAsia"/>
          <w:sz w:val="24"/>
          <w:szCs w:val="24"/>
        </w:rPr>
        <w:t>被动，不会主动与人打招呼</w:t>
      </w:r>
    </w:p>
    <w:p w:rsidR="005B0E7D" w:rsidRPr="005B0E7D" w:rsidRDefault="005B0E7D" w:rsidP="005B0E7D">
      <w:pPr>
        <w:numPr>
          <w:ilvl w:val="0"/>
          <w:numId w:val="31"/>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交往中出现问题时不会用语言表达来解决问题，常用动作来解决，容易产生独霸和争抢玩具的现象。</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2.4`5岁儿童人际交往能力发展的特点：</w:t>
      </w:r>
    </w:p>
    <w:p w:rsidR="005B0E7D" w:rsidRPr="005B0E7D" w:rsidRDefault="005B0E7D" w:rsidP="005B0E7D">
      <w:pPr>
        <w:numPr>
          <w:ilvl w:val="0"/>
          <w:numId w:val="32"/>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喜欢结伴合作活动</w:t>
      </w:r>
    </w:p>
    <w:p w:rsidR="005B0E7D" w:rsidRPr="005B0E7D" w:rsidRDefault="005B0E7D" w:rsidP="005B0E7D">
      <w:pPr>
        <w:numPr>
          <w:ilvl w:val="0"/>
          <w:numId w:val="32"/>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尝试主动交往</w:t>
      </w:r>
    </w:p>
    <w:p w:rsidR="005B0E7D" w:rsidRPr="005B0E7D" w:rsidRDefault="005B0E7D" w:rsidP="005B0E7D">
      <w:pPr>
        <w:numPr>
          <w:ilvl w:val="0"/>
          <w:numId w:val="32"/>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出现积极的交往行为</w:t>
      </w:r>
    </w:p>
    <w:p w:rsidR="005B0E7D" w:rsidRPr="005B0E7D" w:rsidRDefault="005B0E7D" w:rsidP="005B0E7D">
      <w:pPr>
        <w:numPr>
          <w:ilvl w:val="0"/>
          <w:numId w:val="32"/>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交往技能仍较欠缺</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3.5`6岁儿童人际交往能力发展的特点：</w:t>
      </w:r>
    </w:p>
    <w:p w:rsidR="005B0E7D" w:rsidRPr="005B0E7D" w:rsidRDefault="005B0E7D" w:rsidP="005B0E7D">
      <w:pPr>
        <w:spacing w:line="360" w:lineRule="auto"/>
        <w:ind w:left="21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1）有固定玩伴，喜欢和同性别的伙伴一起玩</w:t>
      </w:r>
    </w:p>
    <w:p w:rsidR="005B0E7D" w:rsidRPr="005B0E7D" w:rsidRDefault="005B0E7D" w:rsidP="005B0E7D">
      <w:pPr>
        <w:spacing w:line="360" w:lineRule="auto"/>
        <w:ind w:left="21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2）能主动发起或加入同伴的游戏或活动</w:t>
      </w:r>
    </w:p>
    <w:p w:rsidR="005B0E7D" w:rsidRPr="005B0E7D" w:rsidRDefault="005B0E7D" w:rsidP="005B0E7D">
      <w:pPr>
        <w:spacing w:line="360" w:lineRule="auto"/>
        <w:ind w:left="21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3）基本上都是有组织、有规则、有分工和有“小组领袖”的共同活动和合作游戏</w:t>
      </w:r>
    </w:p>
    <w:p w:rsidR="005B0E7D" w:rsidRPr="005B0E7D" w:rsidRDefault="005B0E7D" w:rsidP="005B0E7D">
      <w:pPr>
        <w:spacing w:line="360" w:lineRule="auto"/>
        <w:ind w:left="21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4）在共同游戏和活动中能与同伴协商和讨论，发表自己的想法，能耐心倾听同伴的意见和建议，出现矛盾和问题时大多能自己解决</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 xml:space="preserve">  5）开始显现正义感。当被别人欺负时能据理力争，看到好朋友被欺负时也能帮助辩解或打抱不平。</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 xml:space="preserve">   总之，3-6岁幼儿交往能力的发展主要表现在去自我中心的发展，交往技巧的不断习得，交往过程中主动性不断增加。在5-6岁的阶段，还出现了友</w:t>
      </w:r>
      <w:r w:rsidRPr="005B0E7D">
        <w:rPr>
          <w:rFonts w:asciiTheme="minorEastAsia" w:eastAsiaTheme="minorEastAsia" w:hAnsiTheme="minorEastAsia" w:hint="eastAsia"/>
          <w:sz w:val="24"/>
          <w:szCs w:val="24"/>
        </w:rPr>
        <w:lastRenderedPageBreak/>
        <w:t>谊的萌芽。</w:t>
      </w:r>
    </w:p>
    <w:p w:rsidR="005B0E7D" w:rsidRPr="005B0E7D" w:rsidRDefault="005B0E7D" w:rsidP="005B0E7D">
      <w:pPr>
        <w:numPr>
          <w:ilvl w:val="0"/>
          <w:numId w:val="28"/>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学前儿童人际交往能力教育的活动设计与指导要点</w:t>
      </w:r>
    </w:p>
    <w:p w:rsidR="005B0E7D" w:rsidRPr="005B0E7D" w:rsidRDefault="005B0E7D" w:rsidP="005B0E7D">
      <w:pPr>
        <w:spacing w:line="360" w:lineRule="auto"/>
        <w:ind w:left="840"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*幼儿社会学习的特点</w:t>
      </w:r>
    </w:p>
    <w:p w:rsidR="005B0E7D" w:rsidRPr="005B0E7D" w:rsidRDefault="005B0E7D" w:rsidP="005B0E7D">
      <w:pPr>
        <w:numPr>
          <w:ilvl w:val="0"/>
          <w:numId w:val="33"/>
        </w:numPr>
        <w:tabs>
          <w:tab w:val="left" w:pos="312"/>
        </w:tabs>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模仿：自觉或不自觉地重复他人（榜样）地行为是幼儿社会学习地基本方式之一。</w:t>
      </w:r>
    </w:p>
    <w:p w:rsidR="005B0E7D" w:rsidRPr="005B0E7D" w:rsidRDefault="005B0E7D" w:rsidP="005B0E7D">
      <w:pPr>
        <w:numPr>
          <w:ilvl w:val="0"/>
          <w:numId w:val="33"/>
        </w:numPr>
        <w:tabs>
          <w:tab w:val="left" w:pos="312"/>
        </w:tabs>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同化：社会领域地同化，是指个体地态度和行为受周围其他人的影响而逐渐变得与其相似的现象。对外部不自觉的调试。同化中含有模仿的因素，但更强调的是团体行为和态度的感染与熏陶。（园风、班风---环境的同化）</w:t>
      </w:r>
    </w:p>
    <w:p w:rsidR="005B0E7D" w:rsidRPr="005B0E7D" w:rsidRDefault="005B0E7D" w:rsidP="005B0E7D">
      <w:pPr>
        <w:numPr>
          <w:ilvl w:val="0"/>
          <w:numId w:val="33"/>
        </w:numPr>
        <w:tabs>
          <w:tab w:val="left" w:pos="312"/>
        </w:tabs>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强化：在社会学习过程中，儿童的行为往往会产生不同的结果，并伴随着不同的情感体验，这些结果和体验会对其行为产生一定的影响（强化作用）。也就是说，儿童会根据结果和情感体验（强化)的性质来调整自己的行为。最终唤起儿童内在的自尊和自我满足比奖励激起的行为反馈更有效果。</w:t>
      </w:r>
    </w:p>
    <w:p w:rsidR="005B0E7D" w:rsidRPr="005B0E7D" w:rsidRDefault="005B0E7D" w:rsidP="005B0E7D">
      <w:pPr>
        <w:numPr>
          <w:ilvl w:val="0"/>
          <w:numId w:val="33"/>
        </w:numPr>
        <w:tabs>
          <w:tab w:val="left" w:pos="312"/>
        </w:tabs>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体验：体验，既是一种活动，也是活动的结果。作为一种活动，是主体亲历某件事并在此过程中对事物产生真切的感受，从而形成某种态度和认识的过程；作为结果，是主体在亲身参与实践的过程中，对其中所隐含的道理和意义形成独特感受和领悟。这种领悟和感受直接、深刻、无法替代。体验是幼儿重要的学习方式，是认识和态度形成的基础。各领域学习，尤其涉及情感态度方面的学习，都离不开相应的体验。（如区角规则）</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*学前儿童人际交往能力教育的活动设计与实施结构</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 .为儿童创设同伴交往的具体情境，尤其是游戏情境提供同伴交往的机会。让儿童在实践中得到锻炼。</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 .学习与运用人际交往技巧。（人际交往教育活动的主要目标就是帮助学前儿童掌握一定的人际交往技能技巧，因此教师向幼儿介绍人际交往技巧是非常重要的一个环节。一是直接呈现法；而是间接呈现法，这是指教师通过呈现一些反面事例，让幼儿进行讨论，逐步引出人际交往技巧。——反面慎用。）幼儿接触人际交往技能后，教师要提供条件和机会，让幼儿学习使用。——这是人际交往教育活动的核心环节。，其主要目的是帮助幼儿掌握所学的人际交往技</w:t>
      </w:r>
      <w:r w:rsidRPr="005B0E7D">
        <w:rPr>
          <w:rFonts w:asciiTheme="minorEastAsia" w:eastAsiaTheme="minorEastAsia" w:hAnsiTheme="minorEastAsia" w:hint="eastAsia"/>
          <w:sz w:val="24"/>
          <w:szCs w:val="24"/>
        </w:rPr>
        <w:lastRenderedPageBreak/>
        <w:t>巧在哪些场合可以使用，对什么人可以使用等。讨论怎么使用？哪些场合使用？（也是李敏环节三后安排环节四的原因。）</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3.运用正确的方法训练培养儿童的社交技能，提高儿童的人际交往能力。</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（1）行为训练法</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根据</w:t>
      </w:r>
      <w:proofErr w:type="gramStart"/>
      <w:r w:rsidRPr="005B0E7D">
        <w:rPr>
          <w:rFonts w:asciiTheme="minorEastAsia" w:eastAsiaTheme="minorEastAsia" w:hAnsiTheme="minorEastAsia"/>
          <w:sz w:val="24"/>
          <w:szCs w:val="24"/>
        </w:rPr>
        <w:t>社会心理学家班杜</w:t>
      </w:r>
      <w:proofErr w:type="gramEnd"/>
      <w:r w:rsidRPr="005B0E7D">
        <w:rPr>
          <w:rFonts w:asciiTheme="minorEastAsia" w:eastAsiaTheme="minorEastAsia" w:hAnsiTheme="minorEastAsia"/>
          <w:sz w:val="24"/>
          <w:szCs w:val="24"/>
        </w:rPr>
        <w:t>拉的替代学习原理，行为训练法强调行为训练的三个步骤：第一，观察学习：带领儿童</w:t>
      </w:r>
      <w:proofErr w:type="gramStart"/>
      <w:r w:rsidRPr="005B0E7D">
        <w:rPr>
          <w:rFonts w:asciiTheme="minorEastAsia" w:eastAsiaTheme="minorEastAsia" w:hAnsiTheme="minorEastAsia"/>
          <w:sz w:val="24"/>
          <w:szCs w:val="24"/>
        </w:rPr>
        <w:t>观察受</w:t>
      </w:r>
      <w:proofErr w:type="gramEnd"/>
      <w:r w:rsidRPr="005B0E7D">
        <w:rPr>
          <w:rFonts w:asciiTheme="minorEastAsia" w:eastAsiaTheme="minorEastAsia" w:hAnsiTheme="minorEastAsia"/>
          <w:sz w:val="24"/>
          <w:szCs w:val="24"/>
        </w:rPr>
        <w:t>欢迎儿童在游戏和活动中的能提升人际关系的行为表现，如助人、分享、合作、友善、同情、快乐和领导等；第二模仿：</w:t>
      </w:r>
      <w:proofErr w:type="gramStart"/>
      <w:r w:rsidRPr="005B0E7D">
        <w:rPr>
          <w:rFonts w:asciiTheme="minorEastAsia" w:eastAsiaTheme="minorEastAsia" w:hAnsiTheme="minorEastAsia"/>
          <w:sz w:val="24"/>
          <w:szCs w:val="24"/>
        </w:rPr>
        <w:t>模仿受</w:t>
      </w:r>
      <w:proofErr w:type="gramEnd"/>
      <w:r w:rsidRPr="005B0E7D">
        <w:rPr>
          <w:rFonts w:asciiTheme="minorEastAsia" w:eastAsiaTheme="minorEastAsia" w:hAnsiTheme="minorEastAsia"/>
          <w:sz w:val="24"/>
          <w:szCs w:val="24"/>
        </w:rPr>
        <w:t>欢迎儿童的交往行为，如向别人微笑、分享玩具和事物，主动交谈，给同伴支持与赞赏、表扬等；第三强化：组织儿童参与游戏与活动，在活动中安排他们完成一项任务或实现一个目标，感受和体验交往与合作的重要性，当儿童出现曾学习过的交往行为时教师要及时给予鼓励与强化。</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（2）认知训练法</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针对学前儿童几种主要的人际交往情境进行认知训练，包括如何加入同伴活动，如何与同伴轮流和分享，如何有效地与同伴交流、协商，如何</w:t>
      </w:r>
      <w:proofErr w:type="gramStart"/>
      <w:r w:rsidRPr="005B0E7D">
        <w:rPr>
          <w:rFonts w:asciiTheme="minorEastAsia" w:eastAsiaTheme="minorEastAsia" w:hAnsiTheme="minorEastAsia"/>
          <w:sz w:val="24"/>
          <w:szCs w:val="24"/>
        </w:rPr>
        <w:t>作出</w:t>
      </w:r>
      <w:proofErr w:type="gramEnd"/>
      <w:r w:rsidRPr="005B0E7D">
        <w:rPr>
          <w:rFonts w:asciiTheme="minorEastAsia" w:eastAsiaTheme="minorEastAsia" w:hAnsiTheme="minorEastAsia"/>
          <w:sz w:val="24"/>
          <w:szCs w:val="24"/>
        </w:rPr>
        <w:t>让步和等待，如何给同伴帮助等。认知训练要</w:t>
      </w:r>
      <w:proofErr w:type="gramStart"/>
      <w:r w:rsidRPr="005B0E7D">
        <w:rPr>
          <w:rFonts w:asciiTheme="minorEastAsia" w:eastAsiaTheme="minorEastAsia" w:hAnsiTheme="minorEastAsia"/>
          <w:sz w:val="24"/>
          <w:szCs w:val="24"/>
        </w:rPr>
        <w:t>避免讲</w:t>
      </w:r>
      <w:proofErr w:type="gramEnd"/>
      <w:r w:rsidRPr="005B0E7D">
        <w:rPr>
          <w:rFonts w:asciiTheme="minorEastAsia" w:eastAsiaTheme="minorEastAsia" w:hAnsiTheme="minorEastAsia"/>
          <w:sz w:val="24"/>
          <w:szCs w:val="24"/>
        </w:rPr>
        <w:t>大道理，可以选择相应的绘本，</w:t>
      </w:r>
      <w:proofErr w:type="gramStart"/>
      <w:r w:rsidRPr="005B0E7D">
        <w:rPr>
          <w:rFonts w:asciiTheme="minorEastAsia" w:eastAsiaTheme="minorEastAsia" w:hAnsiTheme="minorEastAsia"/>
          <w:sz w:val="24"/>
          <w:szCs w:val="24"/>
        </w:rPr>
        <w:t>利用绘本故事</w:t>
      </w:r>
      <w:proofErr w:type="gramEnd"/>
      <w:r w:rsidRPr="005B0E7D">
        <w:rPr>
          <w:rFonts w:asciiTheme="minorEastAsia" w:eastAsiaTheme="minorEastAsia" w:hAnsiTheme="minorEastAsia"/>
          <w:sz w:val="24"/>
          <w:szCs w:val="24"/>
        </w:rPr>
        <w:t>来说明人际交往的规则、技能。例如绘本“我有友情要出租”就是通过讲述了一个出租自己友情的大猩猩如何交朋友，最后如何明白友情是无价的，不能用金钱来衡量，其中还介绍了交朋友的技巧。</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（3）情感训练法</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情感训练法包含以下三个步骤：第一移情：利用图书、录像和讲故事的方式引导儿童产生并体验故事中角色之间交往的情感变化；第二情感体验：创设一定情境，逐步培养儿童友好合作、热心助人的快乐感，破坏性行为的内疚感，参与活动的满足感，成功的自信感等；</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第三情感追忆：就是在活动结束后，引导儿童回忆自己在活动中的各种情感体验，并进一步给予强化和训练。</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这些训练方法可以在日常生活中根据不同的情境来灵活使用，例如游戏指导时可以用行为训练法，阅读区活动时可以结合认知训练法，突发事件时则可以让幼儿体验不同的情感，采用情感训练法。</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*学前儿童社会学习的指导要点：</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sz w:val="24"/>
          <w:szCs w:val="24"/>
        </w:rPr>
        <w:lastRenderedPageBreak/>
        <w:t>·社会领域是一个综合的学习领域。社会学习往往融合在各种</w:t>
      </w:r>
      <w:proofErr w:type="gramStart"/>
      <w:r w:rsidRPr="005B0E7D">
        <w:rPr>
          <w:rFonts w:asciiTheme="minorEastAsia" w:eastAsiaTheme="minorEastAsia" w:hAnsiTheme="minorEastAsia" w:cs="宋体"/>
          <w:sz w:val="24"/>
          <w:szCs w:val="24"/>
        </w:rPr>
        <w:t>学习话动中</w:t>
      </w:r>
      <w:proofErr w:type="gramEnd"/>
      <w:r w:rsidRPr="005B0E7D">
        <w:rPr>
          <w:rFonts w:asciiTheme="minorEastAsia" w:eastAsiaTheme="minorEastAsia" w:hAnsiTheme="minorEastAsia" w:cs="宋体"/>
          <w:sz w:val="24"/>
          <w:szCs w:val="24"/>
        </w:rPr>
        <w:t>，并渗透于幼儿一日生活的各个环节。</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sz w:val="24"/>
          <w:szCs w:val="24"/>
        </w:rPr>
        <w:t>·社会学习具有潜移默化的特点，尤其是社会态度和社会情感的学习，往往不是教师直接“教”的结果，幼儿主要是通过在实际生活和活动中积累有关的经验和体验而学习的。教师要注意通过环境影响、感染幼儿。</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sz w:val="24"/>
          <w:szCs w:val="24"/>
        </w:rPr>
        <w:t>·教师和家长是幼儿社会学习的重要影响源。模仿是幼儿社会学习的重要方式，教师和家长的言行举止直接或间接地影响幼儿，构成他们学习</w:t>
      </w:r>
      <w:r w:rsidRPr="005B0E7D">
        <w:rPr>
          <w:rFonts w:asciiTheme="minorEastAsia" w:eastAsiaTheme="minorEastAsia" w:hAnsiTheme="minorEastAsia" w:cs="宋体" w:hint="eastAsia"/>
          <w:sz w:val="24"/>
          <w:szCs w:val="24"/>
        </w:rPr>
        <w:t>的“榜样”。因此，成人要注意自己的言行，为幼儿提供良好的榜样。</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*社会领域教育特别要注意的事项：</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sz w:val="24"/>
          <w:szCs w:val="24"/>
        </w:rPr>
        <w:t>·</w:t>
      </w:r>
      <w:r w:rsidRPr="005B0E7D">
        <w:rPr>
          <w:rFonts w:asciiTheme="minorEastAsia" w:eastAsiaTheme="minorEastAsia" w:hAnsiTheme="minorEastAsia" w:cs="宋体" w:hint="eastAsia"/>
          <w:sz w:val="24"/>
          <w:szCs w:val="24"/>
        </w:rPr>
        <w:t>注重活动中的体验，避免简单说教。</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sz w:val="24"/>
          <w:szCs w:val="24"/>
        </w:rPr>
        <w:t>·</w:t>
      </w:r>
      <w:r w:rsidRPr="005B0E7D">
        <w:rPr>
          <w:rFonts w:asciiTheme="minorEastAsia" w:eastAsiaTheme="minorEastAsia" w:hAnsiTheme="minorEastAsia" w:cs="宋体" w:hint="eastAsia"/>
          <w:sz w:val="24"/>
          <w:szCs w:val="24"/>
        </w:rPr>
        <w:t>理解社会学习的渗透性、综合性，避免单一的“社会课”。渗透性、伴随性是幼儿社会领域学习的基本特征。（专门设计社会领域教育教学活动帮助解决幼儿社会领域发展的共性问题。）</w:t>
      </w:r>
    </w:p>
    <w:p w:rsidR="005B0E7D" w:rsidRPr="005B0E7D" w:rsidRDefault="005B0E7D" w:rsidP="005B0E7D">
      <w:pPr>
        <w:spacing w:line="360" w:lineRule="auto"/>
        <w:ind w:firstLineChars="200" w:firstLine="482"/>
        <w:jc w:val="left"/>
        <w:rPr>
          <w:rFonts w:asciiTheme="minorEastAsia" w:eastAsiaTheme="minorEastAsia" w:hAnsiTheme="minorEastAsia"/>
          <w:sz w:val="24"/>
          <w:szCs w:val="24"/>
        </w:rPr>
      </w:pPr>
      <w:r w:rsidRPr="005B0E7D">
        <w:rPr>
          <w:rFonts w:asciiTheme="minorEastAsia" w:eastAsiaTheme="minorEastAsia" w:hAnsiTheme="minorEastAsia" w:hint="eastAsia"/>
          <w:b/>
          <w:bCs/>
          <w:sz w:val="24"/>
          <w:szCs w:val="24"/>
        </w:rPr>
        <w:t>三、谈谈学前儿童社会集体教学活动</w:t>
      </w:r>
    </w:p>
    <w:p w:rsidR="005B0E7D" w:rsidRPr="005B0E7D" w:rsidRDefault="005B0E7D" w:rsidP="005B0E7D">
      <w:pPr>
        <w:spacing w:line="360" w:lineRule="auto"/>
        <w:ind w:firstLineChars="200" w:firstLine="480"/>
        <w:jc w:val="left"/>
        <w:rPr>
          <w:rFonts w:asciiTheme="minorEastAsia" w:eastAsiaTheme="minorEastAsia" w:hAnsiTheme="minorEastAsia" w:cs="宋体"/>
          <w:sz w:val="24"/>
          <w:szCs w:val="24"/>
        </w:rPr>
      </w:pPr>
      <w:r w:rsidRPr="005B0E7D">
        <w:rPr>
          <w:rFonts w:asciiTheme="minorEastAsia" w:eastAsiaTheme="minorEastAsia" w:hAnsiTheme="minorEastAsia" w:cs="宋体" w:hint="eastAsia"/>
          <w:sz w:val="24"/>
          <w:szCs w:val="24"/>
          <w:u w:val="single"/>
        </w:rPr>
        <w:t>社会集体教学活动</w:t>
      </w:r>
      <w:r w:rsidRPr="005B0E7D">
        <w:rPr>
          <w:rFonts w:asciiTheme="minorEastAsia" w:eastAsiaTheme="minorEastAsia" w:hAnsiTheme="minorEastAsia" w:cs="宋体" w:hint="eastAsia"/>
          <w:sz w:val="24"/>
          <w:szCs w:val="24"/>
        </w:rPr>
        <w:t>是幼儿园教师根据社会教育目标和本班幼儿的身心发展规律和特点，选择适宜的教育内容，采取合适的教育方式，指向全班幼儿在同一时间内、同一空间内接受基本相同的教学活动，活动过程以教师引导和组织为主。</w:t>
      </w:r>
    </w:p>
    <w:p w:rsidR="005B0E7D" w:rsidRPr="005B0E7D" w:rsidRDefault="005B0E7D" w:rsidP="004D3ECE">
      <w:pPr>
        <w:spacing w:line="360" w:lineRule="auto"/>
        <w:ind w:firstLineChars="300" w:firstLine="72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（一）特点及价值</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特点及价值：这种社会教育形式最大的优点是效率高，幼儿园教师在特定的时间里将精心组织的教育内容准确地集中传达给幼儿，省时、省力，并且有利于培养幼儿的集体感和纪律感。能集中解决幼儿社会交往中普遍存在的、基础性、共性的问题。</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 xml:space="preserve">  （二）存在的问题</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1.认知上，大多数教师认为社会领域教育目标一般都通过一日活动各环节即可解决，无需进行专门的教学活动，即社会领域教育地位被我们教师边缘化，尤其是集体教学活动被边缘化。</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2.实践中，在社会教育活动的目标制订方面，大而空，内容偏重认知方面的学习，忽略情感的激发和行为的训练；方法上重说教轻体验。易混淆社会与</w:t>
      </w:r>
      <w:r w:rsidRPr="005B0E7D">
        <w:rPr>
          <w:rFonts w:asciiTheme="minorEastAsia" w:eastAsiaTheme="minorEastAsia" w:hAnsiTheme="minorEastAsia" w:hint="eastAsia"/>
          <w:sz w:val="24"/>
          <w:szCs w:val="24"/>
        </w:rPr>
        <w:lastRenderedPageBreak/>
        <w:t>语言的关系，出现社会活动被上成了语言活动的情况，</w:t>
      </w:r>
      <w:proofErr w:type="gramStart"/>
      <w:r w:rsidRPr="005B0E7D">
        <w:rPr>
          <w:rFonts w:asciiTheme="minorEastAsia" w:eastAsiaTheme="minorEastAsia" w:hAnsiTheme="minorEastAsia" w:hint="eastAsia"/>
          <w:sz w:val="24"/>
          <w:szCs w:val="24"/>
        </w:rPr>
        <w:t>且老师</w:t>
      </w:r>
      <w:proofErr w:type="gramEnd"/>
      <w:r w:rsidRPr="005B0E7D">
        <w:rPr>
          <w:rFonts w:asciiTheme="minorEastAsia" w:eastAsiaTheme="minorEastAsia" w:hAnsiTheme="minorEastAsia" w:hint="eastAsia"/>
          <w:sz w:val="24"/>
          <w:szCs w:val="24"/>
        </w:rPr>
        <w:t>还易将社会性教育目标与语言教育目标相混淆，社会教育应以社会领域核心经验为主要学习目标。</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面对老师社会集体教学活动存在的诸如此多的问题，我们有幸结缘PCK,重识社会教育：2016——2018年，</w:t>
      </w:r>
      <w:proofErr w:type="gramStart"/>
      <w:r w:rsidRPr="005B0E7D">
        <w:rPr>
          <w:rFonts w:asciiTheme="minorEastAsia" w:eastAsiaTheme="minorEastAsia" w:hAnsiTheme="minorEastAsia" w:hint="eastAsia"/>
          <w:sz w:val="24"/>
          <w:szCs w:val="24"/>
        </w:rPr>
        <w:t>做为</w:t>
      </w:r>
      <w:proofErr w:type="gramEnd"/>
      <w:r w:rsidRPr="005B0E7D">
        <w:rPr>
          <w:rFonts w:asciiTheme="minorEastAsia" w:eastAsiaTheme="minorEastAsia" w:hAnsiTheme="minorEastAsia" w:hint="eastAsia"/>
          <w:sz w:val="24"/>
          <w:szCs w:val="24"/>
        </w:rPr>
        <w:t>四川实验</w:t>
      </w:r>
      <w:proofErr w:type="gramStart"/>
      <w:r w:rsidRPr="005B0E7D">
        <w:rPr>
          <w:rFonts w:asciiTheme="minorEastAsia" w:eastAsiaTheme="minorEastAsia" w:hAnsiTheme="minorEastAsia" w:hint="eastAsia"/>
          <w:sz w:val="24"/>
          <w:szCs w:val="24"/>
        </w:rPr>
        <w:t>园参与</w:t>
      </w:r>
      <w:proofErr w:type="gramEnd"/>
      <w:r w:rsidRPr="005B0E7D">
        <w:rPr>
          <w:rFonts w:asciiTheme="minorEastAsia" w:eastAsiaTheme="minorEastAsia" w:hAnsiTheme="minorEastAsia" w:hint="eastAsia"/>
          <w:sz w:val="24"/>
          <w:szCs w:val="24"/>
        </w:rPr>
        <w:t>了由上海华东师范大学黄瑾教授申报的教育部课题《基于领域教学知识（PCK）的学前教师培训及效能研究》，而我园具体参与了该课题社会领域的研究，上海华东师范大学张明红教授作为社会组指导专家给予了全程的指导与培训。PCK研究让我们学习了如何基于社会领域教学知识,从PCK三要素出发，有效设计与组织社会领域教育活动的问题。以此分享，希望带给大家点滴思考。</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（三）学前儿童社会集体教学活动的设计与组织内容</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1.集</w:t>
      </w:r>
      <w:proofErr w:type="gramStart"/>
      <w:r w:rsidRPr="005B0E7D">
        <w:rPr>
          <w:rFonts w:asciiTheme="minorEastAsia" w:eastAsiaTheme="minorEastAsia" w:hAnsiTheme="minorEastAsia" w:hint="eastAsia"/>
          <w:sz w:val="24"/>
          <w:szCs w:val="24"/>
        </w:rPr>
        <w:t>教实施</w:t>
      </w:r>
      <w:proofErr w:type="gramEnd"/>
      <w:r w:rsidRPr="005B0E7D">
        <w:rPr>
          <w:rFonts w:asciiTheme="minorEastAsia" w:eastAsiaTheme="minorEastAsia" w:hAnsiTheme="minorEastAsia" w:hint="eastAsia"/>
          <w:sz w:val="24"/>
          <w:szCs w:val="24"/>
        </w:rPr>
        <w:t>内容：常规性的集体教学活动、</w:t>
      </w:r>
      <w:proofErr w:type="gramStart"/>
      <w:r w:rsidRPr="005B0E7D">
        <w:rPr>
          <w:rFonts w:asciiTheme="minorEastAsia" w:eastAsiaTheme="minorEastAsia" w:hAnsiTheme="minorEastAsia" w:hint="eastAsia"/>
          <w:sz w:val="24"/>
          <w:szCs w:val="24"/>
        </w:rPr>
        <w:t>集体微课教学</w:t>
      </w:r>
      <w:proofErr w:type="gramEnd"/>
      <w:r w:rsidRPr="005B0E7D">
        <w:rPr>
          <w:rFonts w:asciiTheme="minorEastAsia" w:eastAsiaTheme="minorEastAsia" w:hAnsiTheme="minorEastAsia" w:hint="eastAsia"/>
          <w:sz w:val="24"/>
          <w:szCs w:val="24"/>
        </w:rPr>
        <w:t>活动</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（四）PCK视角，设计与组织社会集体教学活动。</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1.活动设计之教材分析（学科知识经验分析、幼儿年龄特点分析、教师在教学环节中的方法和手段分析）</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 活动设计之教案设计：两者的异同，举例说明</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3.活动设计与组织中的注意事项：</w:t>
      </w:r>
    </w:p>
    <w:p w:rsidR="005B0E7D" w:rsidRPr="005B0E7D" w:rsidRDefault="005B0E7D" w:rsidP="005B0E7D">
      <w:pPr>
        <w:numPr>
          <w:ilvl w:val="0"/>
          <w:numId w:val="34"/>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遵循社会教育活动“情感为先，行为在后，认知相随”十二字教育方针。</w:t>
      </w:r>
    </w:p>
    <w:p w:rsidR="005B0E7D" w:rsidRPr="005B0E7D" w:rsidRDefault="005B0E7D" w:rsidP="005B0E7D">
      <w:pPr>
        <w:numPr>
          <w:ilvl w:val="0"/>
          <w:numId w:val="34"/>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注重活动中的体验，避免简单说教</w:t>
      </w:r>
    </w:p>
    <w:p w:rsidR="005B0E7D" w:rsidRPr="005B0E7D" w:rsidRDefault="005B0E7D" w:rsidP="005B0E7D">
      <w:pPr>
        <w:numPr>
          <w:ilvl w:val="0"/>
          <w:numId w:val="34"/>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sz w:val="24"/>
          <w:szCs w:val="24"/>
        </w:rPr>
        <w:t>找准核心经验，基于儿童特点，精准设计目标，合理安排教法与环节。</w:t>
      </w:r>
    </w:p>
    <w:p w:rsidR="005B0E7D" w:rsidRPr="005B0E7D" w:rsidRDefault="005B0E7D" w:rsidP="005B0E7D">
      <w:pPr>
        <w:numPr>
          <w:ilvl w:val="0"/>
          <w:numId w:val="34"/>
        </w:num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教学活动素材的中人际交往“行为模式”的选取，尽量避开反面视频及事例，给予幼儿积极的、正面的“榜样”学习。</w:t>
      </w:r>
    </w:p>
    <w:p w:rsidR="005B0E7D" w:rsidRPr="005B0E7D" w:rsidRDefault="005B0E7D" w:rsidP="005B0E7D">
      <w:pPr>
        <w:spacing w:line="360" w:lineRule="auto"/>
        <w:ind w:firstLineChars="200" w:firstLine="482"/>
        <w:jc w:val="left"/>
        <w:rPr>
          <w:rFonts w:asciiTheme="minorEastAsia" w:eastAsiaTheme="minorEastAsia" w:hAnsiTheme="minorEastAsia"/>
          <w:b/>
          <w:bCs/>
          <w:sz w:val="24"/>
          <w:szCs w:val="24"/>
        </w:rPr>
      </w:pPr>
      <w:r w:rsidRPr="005B0E7D">
        <w:rPr>
          <w:rFonts w:asciiTheme="minorEastAsia" w:eastAsiaTheme="minorEastAsia" w:hAnsiTheme="minorEastAsia" w:hint="eastAsia"/>
          <w:b/>
          <w:bCs/>
          <w:sz w:val="24"/>
          <w:szCs w:val="24"/>
        </w:rPr>
        <w:t>四、如何通过教科研引领，解决教师在社会教育活动组织中存在的问题</w:t>
      </w:r>
    </w:p>
    <w:p w:rsidR="005B0E7D" w:rsidRPr="005B0E7D" w:rsidRDefault="005B0E7D" w:rsidP="005B0E7D">
      <w:pPr>
        <w:spacing w:line="360" w:lineRule="auto"/>
        <w:ind w:firstLineChars="200" w:firstLine="482"/>
        <w:jc w:val="left"/>
        <w:rPr>
          <w:rFonts w:asciiTheme="minorEastAsia" w:eastAsiaTheme="minorEastAsia" w:hAnsiTheme="minorEastAsia"/>
          <w:b/>
          <w:bCs/>
          <w:sz w:val="24"/>
          <w:szCs w:val="24"/>
        </w:rPr>
      </w:pPr>
      <w:r w:rsidRPr="005B0E7D">
        <w:rPr>
          <w:rFonts w:asciiTheme="minorEastAsia" w:eastAsiaTheme="minorEastAsia" w:hAnsiTheme="minorEastAsia" w:hint="eastAsia"/>
          <w:b/>
          <w:bCs/>
          <w:sz w:val="24"/>
          <w:szCs w:val="24"/>
        </w:rPr>
        <w:t>（以我园为例）</w:t>
      </w:r>
    </w:p>
    <w:p w:rsidR="005B0E7D" w:rsidRPr="005B0E7D" w:rsidRDefault="005B0E7D" w:rsidP="005B0E7D">
      <w:pPr>
        <w:spacing w:line="360" w:lineRule="auto"/>
        <w:ind w:firstLineChars="200" w:firstLine="482"/>
        <w:jc w:val="left"/>
        <w:rPr>
          <w:rFonts w:asciiTheme="minorEastAsia" w:eastAsiaTheme="minorEastAsia" w:hAnsiTheme="minorEastAsia"/>
          <w:b/>
          <w:bCs/>
          <w:sz w:val="24"/>
          <w:szCs w:val="24"/>
        </w:rPr>
      </w:pPr>
      <w:r w:rsidRPr="005B0E7D">
        <w:rPr>
          <w:rFonts w:asciiTheme="minorEastAsia" w:eastAsiaTheme="minorEastAsia" w:hAnsiTheme="minorEastAsia" w:hint="eastAsia"/>
          <w:b/>
          <w:bCs/>
          <w:sz w:val="24"/>
          <w:szCs w:val="24"/>
        </w:rPr>
        <w:t>（一）背景</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2018年PCK结题后，为确保研究成果在校园与教师队伍扩大的新园中，及时有效地推广，我们通过游戏活动支持幼儿交往能力的提升，因此申报立项了</w:t>
      </w:r>
      <w:r w:rsidRPr="005B0E7D">
        <w:rPr>
          <w:rFonts w:asciiTheme="minorEastAsia" w:eastAsiaTheme="minorEastAsia" w:hAnsiTheme="minorEastAsia" w:hint="eastAsia"/>
          <w:sz w:val="24"/>
          <w:szCs w:val="24"/>
        </w:rPr>
        <w:lastRenderedPageBreak/>
        <w:t>区级课题《促进幼儿人际交往能力的游戏实施策略研究》，从环境创设、氛围营造、材料提供等方面的支持，对幼儿行为表现、观察与分析发现普遍存在的现象：不懂如何商量、解决问题的能力争抢、独霸玩具现象存在；遇到困难容易放弃，缺乏向别人主动请求帮助的意愿；缺乏基本的人际交往礼仪，如不轻易打断别人的交谈……集教活动需求应运而生）</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但在集体教学活动的实施过程中，教师关于社会领域集体教学活动问题接踵而至：反面视频、简单说教、混淆……</w:t>
      </w:r>
    </w:p>
    <w:p w:rsidR="005B0E7D" w:rsidRPr="005B0E7D" w:rsidRDefault="005B0E7D" w:rsidP="005B0E7D">
      <w:pPr>
        <w:spacing w:line="360" w:lineRule="auto"/>
        <w:ind w:firstLineChars="200" w:firstLine="482"/>
        <w:jc w:val="left"/>
        <w:rPr>
          <w:rFonts w:asciiTheme="minorEastAsia" w:eastAsiaTheme="minorEastAsia" w:hAnsiTheme="minorEastAsia"/>
          <w:sz w:val="24"/>
          <w:szCs w:val="24"/>
        </w:rPr>
      </w:pPr>
      <w:r w:rsidRPr="005B0E7D">
        <w:rPr>
          <w:rFonts w:asciiTheme="minorEastAsia" w:eastAsiaTheme="minorEastAsia" w:hAnsiTheme="minorEastAsia" w:hint="eastAsia"/>
          <w:b/>
          <w:bCs/>
          <w:sz w:val="24"/>
          <w:szCs w:val="24"/>
        </w:rPr>
        <w:t>（二）</w:t>
      </w:r>
      <w:r w:rsidRPr="005B0E7D">
        <w:rPr>
          <w:rFonts w:asciiTheme="minorEastAsia" w:eastAsiaTheme="minorEastAsia" w:hAnsiTheme="minorEastAsia" w:hint="eastAsia"/>
          <w:sz w:val="24"/>
          <w:szCs w:val="24"/>
        </w:rPr>
        <w:t>我们的做法</w:t>
      </w:r>
    </w:p>
    <w:p w:rsid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立足</w:t>
      </w:r>
      <w:proofErr w:type="gramStart"/>
      <w:r w:rsidRPr="005B0E7D">
        <w:rPr>
          <w:rFonts w:asciiTheme="minorEastAsia" w:eastAsiaTheme="minorEastAsia" w:hAnsiTheme="minorEastAsia" w:hint="eastAsia"/>
          <w:sz w:val="24"/>
          <w:szCs w:val="24"/>
        </w:rPr>
        <w:t>园本教研</w:t>
      </w:r>
      <w:proofErr w:type="gramEnd"/>
      <w:r w:rsidRPr="005B0E7D">
        <w:rPr>
          <w:rFonts w:asciiTheme="minorEastAsia" w:eastAsiaTheme="minorEastAsia" w:hAnsiTheme="minorEastAsia" w:hint="eastAsia"/>
          <w:sz w:val="24"/>
          <w:szCs w:val="24"/>
        </w:rPr>
        <w:t>，解决教师如何设计活动、准备活动、抓住关键信息的能力。</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具体实施方法：</w:t>
      </w:r>
    </w:p>
    <w:p w:rsid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1.理论再学，夯实理论根基，解决教师理论薄弱现状。</w:t>
      </w:r>
    </w:p>
    <w:p w:rsid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2.问题剖析，找准教研主题，研究教师“真”问题。</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3.集体备课，调整集教活动方案，提升活动的设计能力。</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4.分层实践，多形式磨课，提升集教的组织能力。（骨干教师上示范课、青年教师上模仿课、新教师在青年教师模仿</w:t>
      </w:r>
      <w:proofErr w:type="gramStart"/>
      <w:r w:rsidRPr="005B0E7D">
        <w:rPr>
          <w:rFonts w:asciiTheme="minorEastAsia" w:eastAsiaTheme="minorEastAsia" w:hAnsiTheme="minorEastAsia" w:hint="eastAsia"/>
          <w:sz w:val="24"/>
          <w:szCs w:val="24"/>
        </w:rPr>
        <w:t>课基础</w:t>
      </w:r>
      <w:proofErr w:type="gramEnd"/>
      <w:r w:rsidRPr="005B0E7D">
        <w:rPr>
          <w:rFonts w:asciiTheme="minorEastAsia" w:eastAsiaTheme="minorEastAsia" w:hAnsiTheme="minorEastAsia" w:hint="eastAsia"/>
          <w:sz w:val="24"/>
          <w:szCs w:val="24"/>
        </w:rPr>
        <w:t>开展一课多磨，提升不同梯度教师组织社会领域集体教学活动的能力。）</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5.教研成果固化，全面推广运用，提升关于社会集体教学活动设计及组织的成果收集与提炼能力。（要求每次教研后由全面的书面教研总结，对梳理出的集教策略进行梳理和汇总，再实验验证，再教研，同时对教研中形成的活动设计方案、素材小视频、图片等进行成果收集，形成教研、教学资源库，便于全园推广。</w:t>
      </w:r>
    </w:p>
    <w:p w:rsidR="005B0E7D" w:rsidRPr="005B0E7D" w:rsidRDefault="005B0E7D" w:rsidP="005B0E7D">
      <w:pPr>
        <w:spacing w:line="360" w:lineRule="auto"/>
        <w:ind w:firstLineChars="200" w:firstLine="482"/>
        <w:jc w:val="left"/>
        <w:rPr>
          <w:rFonts w:asciiTheme="minorEastAsia" w:eastAsiaTheme="minorEastAsia" w:hAnsiTheme="minorEastAsia"/>
          <w:b/>
          <w:bCs/>
          <w:sz w:val="24"/>
          <w:szCs w:val="24"/>
        </w:rPr>
      </w:pPr>
      <w:r w:rsidRPr="005B0E7D">
        <w:rPr>
          <w:rFonts w:asciiTheme="minorEastAsia" w:eastAsiaTheme="minorEastAsia" w:hAnsiTheme="minorEastAsia" w:hint="eastAsia"/>
          <w:b/>
          <w:bCs/>
          <w:sz w:val="24"/>
          <w:szCs w:val="24"/>
        </w:rPr>
        <w:t>五、我们的困惑</w:t>
      </w:r>
    </w:p>
    <w:p w:rsidR="005B0E7D" w:rsidRPr="005B0E7D" w:rsidRDefault="005B0E7D" w:rsidP="005B0E7D">
      <w:pPr>
        <w:spacing w:line="360" w:lineRule="auto"/>
        <w:ind w:firstLineChars="200" w:firstLine="480"/>
        <w:jc w:val="left"/>
        <w:rPr>
          <w:rFonts w:asciiTheme="minorEastAsia" w:eastAsiaTheme="minorEastAsia" w:hAnsiTheme="minorEastAsia"/>
          <w:sz w:val="24"/>
          <w:szCs w:val="24"/>
        </w:rPr>
      </w:pPr>
      <w:r w:rsidRPr="005B0E7D">
        <w:rPr>
          <w:rFonts w:asciiTheme="minorEastAsia" w:eastAsiaTheme="minorEastAsia" w:hAnsiTheme="minorEastAsia" w:hint="eastAsia"/>
          <w:sz w:val="24"/>
          <w:szCs w:val="24"/>
        </w:rPr>
        <w:t>1.在社会领域集体教学活动中，如何更好、更科学地处理人际交往的“极端行为”，如固执己见的幼儿，轻易放弃自己观念的幼儿？</w:t>
      </w:r>
    </w:p>
    <w:p w:rsidR="00D205A8" w:rsidRPr="005B0E7D" w:rsidRDefault="005B0E7D" w:rsidP="00D71C12">
      <w:pPr>
        <w:spacing w:line="360" w:lineRule="auto"/>
        <w:ind w:firstLineChars="200" w:firstLine="480"/>
        <w:jc w:val="left"/>
        <w:rPr>
          <w:rFonts w:asciiTheme="minorEastAsia" w:eastAsiaTheme="minorEastAsia" w:hAnsiTheme="minorEastAsia" w:hint="eastAsia"/>
          <w:sz w:val="24"/>
          <w:szCs w:val="24"/>
        </w:rPr>
      </w:pPr>
      <w:r w:rsidRPr="005B0E7D">
        <w:rPr>
          <w:rFonts w:asciiTheme="minorEastAsia" w:eastAsiaTheme="minorEastAsia" w:hAnsiTheme="minorEastAsia" w:hint="eastAsia"/>
          <w:sz w:val="24"/>
          <w:szCs w:val="24"/>
        </w:rPr>
        <w:t>2.基于观察到的</w:t>
      </w:r>
      <w:proofErr w:type="gramStart"/>
      <w:r w:rsidRPr="005B0E7D">
        <w:rPr>
          <w:rFonts w:asciiTheme="minorEastAsia" w:eastAsiaTheme="minorEastAsia" w:hAnsiTheme="minorEastAsia" w:hint="eastAsia"/>
          <w:sz w:val="24"/>
          <w:szCs w:val="24"/>
        </w:rPr>
        <w:t>”</w:t>
      </w:r>
      <w:proofErr w:type="gramEnd"/>
      <w:r w:rsidRPr="005B0E7D">
        <w:rPr>
          <w:rFonts w:asciiTheme="minorEastAsia" w:eastAsiaTheme="minorEastAsia" w:hAnsiTheme="minorEastAsia" w:hint="eastAsia"/>
          <w:sz w:val="24"/>
          <w:szCs w:val="24"/>
        </w:rPr>
        <w:t>共性幼儿人际交往问题“，在设计社会领域集体教学活动时，关于常规集体教学活动抑或集体微课活动的选择问题上存在困惑？</w:t>
      </w:r>
      <w:bookmarkStart w:id="2" w:name="_GoBack"/>
      <w:bookmarkEnd w:id="2"/>
    </w:p>
    <w:sectPr w:rsidR="00D205A8" w:rsidRPr="005B0E7D">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4D9" w:rsidRDefault="00C934D9">
      <w:r>
        <w:separator/>
      </w:r>
    </w:p>
  </w:endnote>
  <w:endnote w:type="continuationSeparator" w:id="0">
    <w:p w:rsidR="00C934D9" w:rsidRDefault="00C9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PMingLiU">
    <w:altName w:val="Microsoft JhengHei"/>
    <w:panose1 w:val="02010601000101010101"/>
    <w:charset w:val="88"/>
    <w:family w:val="auto"/>
    <w:pitch w:val="variable"/>
    <w:sig w:usb0="00000000" w:usb1="08080000" w:usb2="00000010" w:usb3="00000000" w:csb0="0010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彩云简体">
    <w:altName w:val="宋体"/>
    <w:charset w:val="86"/>
    <w:family w:val="script"/>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1F" w:rsidRDefault="00B5111F">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111F" w:rsidRDefault="00B5111F">
                          <w:pPr>
                            <w:pStyle w:val="a3"/>
                          </w:pPr>
                          <w:r>
                            <w:fldChar w:fldCharType="begin"/>
                          </w:r>
                          <w:r>
                            <w:instrText xml:space="preserve"> PAGE  \* MERGEFORMAT </w:instrText>
                          </w:r>
                          <w:r>
                            <w:fldChar w:fldCharType="separate"/>
                          </w:r>
                          <w:r w:rsidR="00D71C1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6" o:spid="_x0000_s103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ojqqVYgIAAAwFAAAOAAAAAAAAAAAAAAAAAC4CAABkcnMvZTJvRG9jLnht&#10;bFBLAQItABQABgAIAAAAIQBxqtG51wAAAAUBAAAPAAAAAAAAAAAAAAAAALwEAABkcnMvZG93bnJl&#10;di54bWxQSwUGAAAAAAQABADzAAAAwAUAAAAA&#10;" filled="f" stroked="f" strokeweight=".5pt">
              <v:textbox style="mso-fit-shape-to-text:t" inset="0,0,0,0">
                <w:txbxContent>
                  <w:p w:rsidR="00B5111F" w:rsidRDefault="00B5111F">
                    <w:pPr>
                      <w:pStyle w:val="a3"/>
                    </w:pPr>
                    <w:r>
                      <w:fldChar w:fldCharType="begin"/>
                    </w:r>
                    <w:r>
                      <w:instrText xml:space="preserve"> PAGE  \* MERGEFORMAT </w:instrText>
                    </w:r>
                    <w:r>
                      <w:fldChar w:fldCharType="separate"/>
                    </w:r>
                    <w:r w:rsidR="00D71C12">
                      <w:rPr>
                        <w:noProof/>
                      </w:rP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1F" w:rsidRDefault="00B5111F">
    <w:pPr>
      <w:pStyle w:val="a3"/>
    </w:pPr>
    <w:r>
      <w:rPr>
        <w:noProof/>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111F" w:rsidRDefault="00B5111F">
                          <w:pPr>
                            <w:pStyle w:val="a3"/>
                          </w:pPr>
                          <w:r>
                            <w:fldChar w:fldCharType="begin"/>
                          </w:r>
                          <w:r>
                            <w:instrText xml:space="preserve"> PAGE  \* MERGEFORMAT </w:instrText>
                          </w:r>
                          <w:r>
                            <w:fldChar w:fldCharType="separate"/>
                          </w:r>
                          <w:r w:rsidR="00D71C12">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1" o:spid="_x0000_s1037" type="#_x0000_t202" style="position:absolute;margin-left:0;margin-top:0;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XhKv5ZQIAABMFAAAOAAAAAAAAAAAAAAAAAC4CAABkcnMvZTJvRG9j&#10;LnhtbFBLAQItABQABgAIAAAAIQBxqtG51wAAAAUBAAAPAAAAAAAAAAAAAAAAAL8EAABkcnMvZG93&#10;bnJldi54bWxQSwUGAAAAAAQABADzAAAAwwUAAAAA&#10;" filled="f" stroked="f" strokeweight=".5pt">
              <v:textbox style="mso-fit-shape-to-text:t" inset="0,0,0,0">
                <w:txbxContent>
                  <w:p w:rsidR="00B5111F" w:rsidRDefault="00B5111F">
                    <w:pPr>
                      <w:pStyle w:val="a3"/>
                    </w:pPr>
                    <w:r>
                      <w:fldChar w:fldCharType="begin"/>
                    </w:r>
                    <w:r>
                      <w:instrText xml:space="preserve"> PAGE  \* MERGEFORMAT </w:instrText>
                    </w:r>
                    <w:r>
                      <w:fldChar w:fldCharType="separate"/>
                    </w:r>
                    <w:r w:rsidR="00D71C12">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4D9" w:rsidRDefault="00C934D9">
      <w:r>
        <w:separator/>
      </w:r>
    </w:p>
  </w:footnote>
  <w:footnote w:type="continuationSeparator" w:id="0">
    <w:p w:rsidR="00C934D9" w:rsidRDefault="00C934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1F" w:rsidRDefault="00B5111F">
    <w:pPr>
      <w:pStyle w:val="a4"/>
    </w:pPr>
    <w:r>
      <w:rPr>
        <w:noProof/>
      </w:rPr>
      <w:drawing>
        <wp:anchor distT="0" distB="0" distL="114300" distR="114300" simplePos="0" relativeHeight="251659264" behindDoc="1" locked="0" layoutInCell="1" allowOverlap="1" wp14:anchorId="4BC06EF6" wp14:editId="306DADF5">
          <wp:simplePos x="0" y="0"/>
          <wp:positionH relativeFrom="margin">
            <wp:posOffset>-1094105</wp:posOffset>
          </wp:positionH>
          <wp:positionV relativeFrom="margin">
            <wp:posOffset>-868680</wp:posOffset>
          </wp:positionV>
          <wp:extent cx="7533005" cy="10687050"/>
          <wp:effectExtent l="0" t="0" r="10795" b="0"/>
          <wp:wrapNone/>
          <wp:docPr id="2"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w:t>
    </w:r>
    <w:proofErr w:type="gramStart"/>
    <w:r>
      <w:rPr>
        <w:rFonts w:hint="eastAsia"/>
      </w:rPr>
      <w:t>叶美蓉名园长</w:t>
    </w:r>
    <w:proofErr w:type="gramEnd"/>
    <w:r>
      <w:rPr>
        <w:rFonts w:hint="eastAsia"/>
      </w:rPr>
      <w:t>工作室</w:t>
    </w:r>
    <w:r>
      <w:rPr>
        <w:rFonts w:hint="eastAsia"/>
      </w:rPr>
      <w:t>2021</w:t>
    </w:r>
    <w:r>
      <w:rPr>
        <w:rFonts w:hint="eastAsia"/>
      </w:rPr>
      <w:t>年</w:t>
    </w:r>
    <w:r>
      <w:t>10</w:t>
    </w:r>
    <w:r>
      <w:rPr>
        <w:rFonts w:hint="eastAsia"/>
      </w:rPr>
      <w:t>月简报（第</w:t>
    </w:r>
    <w:r>
      <w:t>2</w:t>
    </w:r>
    <w:r>
      <w:rPr>
        <w:rFonts w:hint="eastAsia"/>
      </w:rPr>
      <w:t>期）</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1F" w:rsidRDefault="00B5111F">
    <w:pPr>
      <w:pStyle w:val="a4"/>
    </w:pPr>
    <w:r>
      <w:rPr>
        <w:noProof/>
      </w:rPr>
      <w:drawing>
        <wp:anchor distT="0" distB="0" distL="114300" distR="114300" simplePos="0" relativeHeight="251676672" behindDoc="1" locked="0" layoutInCell="1" allowOverlap="1">
          <wp:simplePos x="0" y="0"/>
          <wp:positionH relativeFrom="margin">
            <wp:posOffset>-1094105</wp:posOffset>
          </wp:positionH>
          <wp:positionV relativeFrom="margin">
            <wp:posOffset>-868680</wp:posOffset>
          </wp:positionV>
          <wp:extent cx="7533005" cy="10687050"/>
          <wp:effectExtent l="0" t="0" r="10795" b="0"/>
          <wp:wrapNone/>
          <wp:docPr id="30"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w:t>
    </w:r>
    <w:proofErr w:type="gramStart"/>
    <w:r>
      <w:rPr>
        <w:rFonts w:hint="eastAsia"/>
      </w:rPr>
      <w:t>叶美蓉名园长</w:t>
    </w:r>
    <w:proofErr w:type="gramEnd"/>
    <w:r>
      <w:rPr>
        <w:rFonts w:hint="eastAsia"/>
      </w:rPr>
      <w:t>工作室</w:t>
    </w:r>
    <w:r>
      <w:rPr>
        <w:rFonts w:hint="eastAsia"/>
      </w:rPr>
      <w:t>2021</w:t>
    </w:r>
    <w:r>
      <w:rPr>
        <w:rFonts w:hint="eastAsia"/>
      </w:rPr>
      <w:t>年</w:t>
    </w:r>
    <w:r w:rsidR="005C1466">
      <w:t>10</w:t>
    </w:r>
    <w:r>
      <w:rPr>
        <w:rFonts w:hint="eastAsia"/>
      </w:rPr>
      <w:t>月简报（第</w:t>
    </w:r>
    <w:r w:rsidR="005C1466">
      <w:t>2</w:t>
    </w:r>
    <w:r>
      <w:rPr>
        <w:rFonts w:hint="eastAsia"/>
      </w:rPr>
      <w:t>期）</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C74A6C"/>
    <w:multiLevelType w:val="singleLevel"/>
    <w:tmpl w:val="83C74A6C"/>
    <w:lvl w:ilvl="0">
      <w:start w:val="1"/>
      <w:numFmt w:val="chineseCounting"/>
      <w:suff w:val="nothing"/>
      <w:lvlText w:val="（%1）"/>
      <w:lvlJc w:val="left"/>
      <w:rPr>
        <w:rFonts w:hint="eastAsia"/>
      </w:rPr>
    </w:lvl>
  </w:abstractNum>
  <w:abstractNum w:abstractNumId="1" w15:restartNumberingAfterBreak="0">
    <w:nsid w:val="86FA8F26"/>
    <w:multiLevelType w:val="singleLevel"/>
    <w:tmpl w:val="86FA8F26"/>
    <w:lvl w:ilvl="0">
      <w:start w:val="1"/>
      <w:numFmt w:val="chineseCounting"/>
      <w:suff w:val="nothing"/>
      <w:lvlText w:val="（%1）"/>
      <w:lvlJc w:val="left"/>
      <w:pPr>
        <w:ind w:left="778"/>
      </w:pPr>
      <w:rPr>
        <w:rFonts w:hint="eastAsia"/>
      </w:rPr>
    </w:lvl>
  </w:abstractNum>
  <w:abstractNum w:abstractNumId="2" w15:restartNumberingAfterBreak="0">
    <w:nsid w:val="8AB87F9F"/>
    <w:multiLevelType w:val="singleLevel"/>
    <w:tmpl w:val="8AB87F9F"/>
    <w:lvl w:ilvl="0">
      <w:start w:val="1"/>
      <w:numFmt w:val="chineseCounting"/>
      <w:suff w:val="nothing"/>
      <w:lvlText w:val="（%1）"/>
      <w:lvlJc w:val="left"/>
      <w:rPr>
        <w:rFonts w:hint="eastAsia"/>
        <w:b/>
        <w:bCs/>
      </w:rPr>
    </w:lvl>
  </w:abstractNum>
  <w:abstractNum w:abstractNumId="3" w15:restartNumberingAfterBreak="0">
    <w:nsid w:val="9908E5D4"/>
    <w:multiLevelType w:val="singleLevel"/>
    <w:tmpl w:val="9908E5D4"/>
    <w:lvl w:ilvl="0">
      <w:start w:val="1"/>
      <w:numFmt w:val="decimal"/>
      <w:lvlText w:val="%1."/>
      <w:lvlJc w:val="left"/>
      <w:pPr>
        <w:tabs>
          <w:tab w:val="num" w:pos="312"/>
        </w:tabs>
        <w:ind w:left="480" w:firstLine="0"/>
      </w:pPr>
    </w:lvl>
  </w:abstractNum>
  <w:abstractNum w:abstractNumId="4" w15:restartNumberingAfterBreak="0">
    <w:nsid w:val="ACB926F5"/>
    <w:multiLevelType w:val="singleLevel"/>
    <w:tmpl w:val="ACB926F5"/>
    <w:lvl w:ilvl="0">
      <w:start w:val="1"/>
      <w:numFmt w:val="chineseCounting"/>
      <w:suff w:val="nothing"/>
      <w:lvlText w:val="（%1）"/>
      <w:lvlJc w:val="left"/>
      <w:rPr>
        <w:rFonts w:hint="eastAsia"/>
      </w:rPr>
    </w:lvl>
  </w:abstractNum>
  <w:abstractNum w:abstractNumId="5" w15:restartNumberingAfterBreak="0">
    <w:nsid w:val="ACC787E9"/>
    <w:multiLevelType w:val="singleLevel"/>
    <w:tmpl w:val="ACC787E9"/>
    <w:lvl w:ilvl="0">
      <w:start w:val="1"/>
      <w:numFmt w:val="decimal"/>
      <w:suff w:val="nothing"/>
      <w:lvlText w:val="%1）"/>
      <w:lvlJc w:val="left"/>
      <w:pPr>
        <w:ind w:left="-120"/>
      </w:pPr>
    </w:lvl>
  </w:abstractNum>
  <w:abstractNum w:abstractNumId="6" w15:restartNumberingAfterBreak="0">
    <w:nsid w:val="AF6A0083"/>
    <w:multiLevelType w:val="singleLevel"/>
    <w:tmpl w:val="AF6A0083"/>
    <w:lvl w:ilvl="0">
      <w:start w:val="1"/>
      <w:numFmt w:val="decimal"/>
      <w:suff w:val="nothing"/>
      <w:lvlText w:val="%1．"/>
      <w:lvlJc w:val="left"/>
      <w:pPr>
        <w:ind w:left="0" w:firstLine="400"/>
      </w:pPr>
      <w:rPr>
        <w:rFonts w:hint="default"/>
      </w:rPr>
    </w:lvl>
  </w:abstractNum>
  <w:abstractNum w:abstractNumId="7" w15:restartNumberingAfterBreak="0">
    <w:nsid w:val="C5BD4570"/>
    <w:multiLevelType w:val="singleLevel"/>
    <w:tmpl w:val="C5BD4570"/>
    <w:lvl w:ilvl="0">
      <w:start w:val="1"/>
      <w:numFmt w:val="decimal"/>
      <w:lvlText w:val="%1."/>
      <w:lvlJc w:val="left"/>
      <w:pPr>
        <w:tabs>
          <w:tab w:val="left" w:pos="312"/>
        </w:tabs>
      </w:pPr>
    </w:lvl>
  </w:abstractNum>
  <w:abstractNum w:abstractNumId="8" w15:restartNumberingAfterBreak="0">
    <w:nsid w:val="C7E690AA"/>
    <w:multiLevelType w:val="singleLevel"/>
    <w:tmpl w:val="C7E690AA"/>
    <w:lvl w:ilvl="0">
      <w:start w:val="1"/>
      <w:numFmt w:val="decimal"/>
      <w:lvlText w:val="%1."/>
      <w:lvlJc w:val="left"/>
      <w:pPr>
        <w:tabs>
          <w:tab w:val="num" w:pos="312"/>
        </w:tabs>
      </w:pPr>
    </w:lvl>
  </w:abstractNum>
  <w:abstractNum w:abstractNumId="9" w15:restartNumberingAfterBreak="0">
    <w:nsid w:val="C8DCD2A6"/>
    <w:multiLevelType w:val="singleLevel"/>
    <w:tmpl w:val="C8DCD2A6"/>
    <w:lvl w:ilvl="0">
      <w:start w:val="3"/>
      <w:numFmt w:val="decimal"/>
      <w:lvlText w:val="%1."/>
      <w:lvlJc w:val="left"/>
      <w:pPr>
        <w:tabs>
          <w:tab w:val="left" w:pos="732"/>
        </w:tabs>
        <w:ind w:left="420"/>
      </w:pPr>
    </w:lvl>
  </w:abstractNum>
  <w:abstractNum w:abstractNumId="10" w15:restartNumberingAfterBreak="0">
    <w:nsid w:val="CDF1A7B7"/>
    <w:multiLevelType w:val="singleLevel"/>
    <w:tmpl w:val="CDF1A7B7"/>
    <w:lvl w:ilvl="0">
      <w:start w:val="1"/>
      <w:numFmt w:val="chineseCounting"/>
      <w:suff w:val="nothing"/>
      <w:lvlText w:val="（%1）"/>
      <w:lvlJc w:val="left"/>
      <w:rPr>
        <w:rFonts w:hint="eastAsia"/>
      </w:rPr>
    </w:lvl>
  </w:abstractNum>
  <w:abstractNum w:abstractNumId="11" w15:restartNumberingAfterBreak="0">
    <w:nsid w:val="D5978B09"/>
    <w:multiLevelType w:val="singleLevel"/>
    <w:tmpl w:val="D5978B09"/>
    <w:lvl w:ilvl="0">
      <w:start w:val="1"/>
      <w:numFmt w:val="decimal"/>
      <w:suff w:val="nothing"/>
      <w:lvlText w:val="%1．"/>
      <w:lvlJc w:val="left"/>
      <w:pPr>
        <w:ind w:left="0" w:firstLine="400"/>
      </w:pPr>
      <w:rPr>
        <w:rFonts w:hint="default"/>
      </w:rPr>
    </w:lvl>
  </w:abstractNum>
  <w:abstractNum w:abstractNumId="12" w15:restartNumberingAfterBreak="0">
    <w:nsid w:val="DAC5C871"/>
    <w:multiLevelType w:val="singleLevel"/>
    <w:tmpl w:val="DAC5C871"/>
    <w:lvl w:ilvl="0">
      <w:start w:val="1"/>
      <w:numFmt w:val="decimal"/>
      <w:suff w:val="nothing"/>
      <w:lvlText w:val="%1）"/>
      <w:lvlJc w:val="left"/>
      <w:pPr>
        <w:ind w:left="210" w:firstLine="0"/>
      </w:pPr>
    </w:lvl>
  </w:abstractNum>
  <w:abstractNum w:abstractNumId="13" w15:restartNumberingAfterBreak="0">
    <w:nsid w:val="E2F360F8"/>
    <w:multiLevelType w:val="singleLevel"/>
    <w:tmpl w:val="E2F360F8"/>
    <w:lvl w:ilvl="0">
      <w:start w:val="1"/>
      <w:numFmt w:val="decimal"/>
      <w:suff w:val="nothing"/>
      <w:lvlText w:val="%1．"/>
      <w:lvlJc w:val="left"/>
      <w:pPr>
        <w:ind w:left="0" w:firstLine="400"/>
      </w:pPr>
      <w:rPr>
        <w:rFonts w:hint="default"/>
      </w:rPr>
    </w:lvl>
  </w:abstractNum>
  <w:abstractNum w:abstractNumId="14" w15:restartNumberingAfterBreak="0">
    <w:nsid w:val="FD4D65C0"/>
    <w:multiLevelType w:val="singleLevel"/>
    <w:tmpl w:val="FD4D65C0"/>
    <w:lvl w:ilvl="0">
      <w:start w:val="1"/>
      <w:numFmt w:val="decimal"/>
      <w:suff w:val="nothing"/>
      <w:lvlText w:val="%1）"/>
      <w:lvlJc w:val="left"/>
      <w:pPr>
        <w:ind w:left="240" w:firstLine="0"/>
      </w:pPr>
    </w:lvl>
  </w:abstractNum>
  <w:abstractNum w:abstractNumId="15" w15:restartNumberingAfterBreak="0">
    <w:nsid w:val="00000001"/>
    <w:multiLevelType w:val="singleLevel"/>
    <w:tmpl w:val="00000001"/>
    <w:lvl w:ilvl="0">
      <w:start w:val="1"/>
      <w:numFmt w:val="chineseCounting"/>
      <w:suff w:val="nothing"/>
      <w:lvlText w:val="%1、"/>
      <w:lvlJc w:val="left"/>
      <w:pPr>
        <w:ind w:left="0" w:firstLine="420"/>
      </w:pPr>
      <w:rPr>
        <w:rFonts w:hint="eastAsia"/>
      </w:rPr>
    </w:lvl>
  </w:abstractNum>
  <w:abstractNum w:abstractNumId="16" w15:restartNumberingAfterBreak="0">
    <w:nsid w:val="00000005"/>
    <w:multiLevelType w:val="singleLevel"/>
    <w:tmpl w:val="00000005"/>
    <w:lvl w:ilvl="0">
      <w:start w:val="1"/>
      <w:numFmt w:val="decimal"/>
      <w:suff w:val="nothing"/>
      <w:lvlText w:val="%1．"/>
      <w:lvlJc w:val="left"/>
      <w:pPr>
        <w:ind w:left="0" w:firstLine="400"/>
      </w:pPr>
      <w:rPr>
        <w:rFonts w:hint="default"/>
      </w:rPr>
    </w:lvl>
  </w:abstractNum>
  <w:abstractNum w:abstractNumId="17" w15:restartNumberingAfterBreak="0">
    <w:nsid w:val="039FED0E"/>
    <w:multiLevelType w:val="singleLevel"/>
    <w:tmpl w:val="039FED0E"/>
    <w:lvl w:ilvl="0">
      <w:start w:val="1"/>
      <w:numFmt w:val="chineseCounting"/>
      <w:suff w:val="nothing"/>
      <w:lvlText w:val="%1、"/>
      <w:lvlJc w:val="left"/>
      <w:rPr>
        <w:rFonts w:hint="eastAsia"/>
      </w:rPr>
    </w:lvl>
  </w:abstractNum>
  <w:abstractNum w:abstractNumId="18" w15:restartNumberingAfterBreak="0">
    <w:nsid w:val="03B08623"/>
    <w:multiLevelType w:val="singleLevel"/>
    <w:tmpl w:val="03B08623"/>
    <w:lvl w:ilvl="0">
      <w:start w:val="1"/>
      <w:numFmt w:val="decimal"/>
      <w:lvlText w:val="%1."/>
      <w:lvlJc w:val="left"/>
      <w:pPr>
        <w:tabs>
          <w:tab w:val="num" w:pos="312"/>
        </w:tabs>
      </w:pPr>
    </w:lvl>
  </w:abstractNum>
  <w:abstractNum w:abstractNumId="19" w15:restartNumberingAfterBreak="0">
    <w:nsid w:val="05A5CC69"/>
    <w:multiLevelType w:val="singleLevel"/>
    <w:tmpl w:val="05A5CC69"/>
    <w:lvl w:ilvl="0">
      <w:start w:val="3"/>
      <w:numFmt w:val="decimal"/>
      <w:suff w:val="nothing"/>
      <w:lvlText w:val="（%1）"/>
      <w:lvlJc w:val="left"/>
      <w:pPr>
        <w:ind w:left="420"/>
      </w:pPr>
    </w:lvl>
  </w:abstractNum>
  <w:abstractNum w:abstractNumId="20" w15:restartNumberingAfterBreak="0">
    <w:nsid w:val="093046ED"/>
    <w:multiLevelType w:val="singleLevel"/>
    <w:tmpl w:val="093046ED"/>
    <w:lvl w:ilvl="0">
      <w:start w:val="1"/>
      <w:numFmt w:val="chineseCounting"/>
      <w:suff w:val="nothing"/>
      <w:lvlText w:val="%1、"/>
      <w:lvlJc w:val="left"/>
      <w:rPr>
        <w:rFonts w:hint="eastAsia"/>
      </w:rPr>
    </w:lvl>
  </w:abstractNum>
  <w:abstractNum w:abstractNumId="21" w15:restartNumberingAfterBreak="0">
    <w:nsid w:val="0A8D4BF8"/>
    <w:multiLevelType w:val="singleLevel"/>
    <w:tmpl w:val="0A8D4BF8"/>
    <w:lvl w:ilvl="0">
      <w:start w:val="1"/>
      <w:numFmt w:val="decimal"/>
      <w:lvlText w:val="%1."/>
      <w:lvlJc w:val="left"/>
      <w:pPr>
        <w:tabs>
          <w:tab w:val="num" w:pos="312"/>
        </w:tabs>
      </w:pPr>
    </w:lvl>
  </w:abstractNum>
  <w:abstractNum w:abstractNumId="22" w15:restartNumberingAfterBreak="0">
    <w:nsid w:val="0D727CCB"/>
    <w:multiLevelType w:val="singleLevel"/>
    <w:tmpl w:val="0D727CCB"/>
    <w:lvl w:ilvl="0">
      <w:start w:val="1"/>
      <w:numFmt w:val="chineseCounting"/>
      <w:suff w:val="nothing"/>
      <w:lvlText w:val="%1、"/>
      <w:lvlJc w:val="left"/>
      <w:rPr>
        <w:rFonts w:hint="eastAsia"/>
      </w:rPr>
    </w:lvl>
  </w:abstractNum>
  <w:abstractNum w:abstractNumId="23" w15:restartNumberingAfterBreak="0">
    <w:nsid w:val="1CCE3B6D"/>
    <w:multiLevelType w:val="multilevel"/>
    <w:tmpl w:val="1CCE3B6D"/>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15:restartNumberingAfterBreak="0">
    <w:nsid w:val="245ACE53"/>
    <w:multiLevelType w:val="singleLevel"/>
    <w:tmpl w:val="245ACE53"/>
    <w:lvl w:ilvl="0">
      <w:start w:val="1"/>
      <w:numFmt w:val="chineseCounting"/>
      <w:suff w:val="nothing"/>
      <w:lvlText w:val="%1、"/>
      <w:lvlJc w:val="left"/>
      <w:rPr>
        <w:rFonts w:hint="eastAsia"/>
      </w:rPr>
    </w:lvl>
  </w:abstractNum>
  <w:abstractNum w:abstractNumId="25" w15:restartNumberingAfterBreak="0">
    <w:nsid w:val="32566642"/>
    <w:multiLevelType w:val="singleLevel"/>
    <w:tmpl w:val="32566642"/>
    <w:lvl w:ilvl="0">
      <w:start w:val="1"/>
      <w:numFmt w:val="decimal"/>
      <w:suff w:val="nothing"/>
      <w:lvlText w:val="%1）"/>
      <w:lvlJc w:val="left"/>
      <w:pPr>
        <w:ind w:left="840" w:firstLine="0"/>
      </w:pPr>
    </w:lvl>
  </w:abstractNum>
  <w:abstractNum w:abstractNumId="26" w15:restartNumberingAfterBreak="0">
    <w:nsid w:val="3BA84AA1"/>
    <w:multiLevelType w:val="multilevel"/>
    <w:tmpl w:val="3BA84AA1"/>
    <w:lvl w:ilvl="0">
      <w:start w:val="2"/>
      <w:numFmt w:val="japaneseCounting"/>
      <w:lvlText w:val="%1、"/>
      <w:lvlJc w:val="left"/>
      <w:pPr>
        <w:ind w:left="570" w:hanging="57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457A65EC"/>
    <w:multiLevelType w:val="singleLevel"/>
    <w:tmpl w:val="457A65EC"/>
    <w:lvl w:ilvl="0">
      <w:start w:val="1"/>
      <w:numFmt w:val="decimal"/>
      <w:suff w:val="nothing"/>
      <w:lvlText w:val="%1．"/>
      <w:lvlJc w:val="left"/>
      <w:pPr>
        <w:ind w:left="0" w:firstLine="400"/>
      </w:pPr>
      <w:rPr>
        <w:rFonts w:hint="default"/>
      </w:rPr>
    </w:lvl>
  </w:abstractNum>
  <w:abstractNum w:abstractNumId="28" w15:restartNumberingAfterBreak="0">
    <w:nsid w:val="468FAF02"/>
    <w:multiLevelType w:val="singleLevel"/>
    <w:tmpl w:val="468FAF02"/>
    <w:lvl w:ilvl="0">
      <w:start w:val="1"/>
      <w:numFmt w:val="decimal"/>
      <w:suff w:val="nothing"/>
      <w:lvlText w:val="%1．"/>
      <w:lvlJc w:val="left"/>
      <w:pPr>
        <w:ind w:left="0" w:firstLine="400"/>
      </w:pPr>
      <w:rPr>
        <w:rFonts w:hint="default"/>
      </w:rPr>
    </w:lvl>
  </w:abstractNum>
  <w:abstractNum w:abstractNumId="29" w15:restartNumberingAfterBreak="0">
    <w:nsid w:val="4EED912B"/>
    <w:multiLevelType w:val="singleLevel"/>
    <w:tmpl w:val="4EED912B"/>
    <w:lvl w:ilvl="0">
      <w:start w:val="1"/>
      <w:numFmt w:val="decimal"/>
      <w:lvlText w:val="%1."/>
      <w:lvlJc w:val="left"/>
      <w:pPr>
        <w:tabs>
          <w:tab w:val="num" w:pos="312"/>
        </w:tabs>
      </w:pPr>
    </w:lvl>
  </w:abstractNum>
  <w:abstractNum w:abstractNumId="30" w15:restartNumberingAfterBreak="0">
    <w:nsid w:val="59259AEC"/>
    <w:multiLevelType w:val="singleLevel"/>
    <w:tmpl w:val="59259AEC"/>
    <w:lvl w:ilvl="0">
      <w:start w:val="1"/>
      <w:numFmt w:val="chineseCounting"/>
      <w:suff w:val="nothing"/>
      <w:lvlText w:val="%1、"/>
      <w:lvlJc w:val="left"/>
    </w:lvl>
  </w:abstractNum>
  <w:abstractNum w:abstractNumId="31" w15:restartNumberingAfterBreak="0">
    <w:nsid w:val="5925B42A"/>
    <w:multiLevelType w:val="singleLevel"/>
    <w:tmpl w:val="5925B42A"/>
    <w:lvl w:ilvl="0">
      <w:start w:val="3"/>
      <w:numFmt w:val="chineseCounting"/>
      <w:suff w:val="nothing"/>
      <w:lvlText w:val="%1、"/>
      <w:lvlJc w:val="left"/>
    </w:lvl>
  </w:abstractNum>
  <w:abstractNum w:abstractNumId="32" w15:restartNumberingAfterBreak="0">
    <w:nsid w:val="5930B8E3"/>
    <w:multiLevelType w:val="singleLevel"/>
    <w:tmpl w:val="5930B8E3"/>
    <w:lvl w:ilvl="0">
      <w:start w:val="1"/>
      <w:numFmt w:val="chineseCounting"/>
      <w:suff w:val="nothing"/>
      <w:lvlText w:val="（%1）"/>
      <w:lvlJc w:val="left"/>
      <w:rPr>
        <w:rFonts w:hint="eastAsia"/>
        <w:color w:val="auto"/>
      </w:rPr>
    </w:lvl>
  </w:abstractNum>
  <w:abstractNum w:abstractNumId="33" w15:restartNumberingAfterBreak="0">
    <w:nsid w:val="59B89B6D"/>
    <w:multiLevelType w:val="singleLevel"/>
    <w:tmpl w:val="59B89B6D"/>
    <w:lvl w:ilvl="0">
      <w:start w:val="4"/>
      <w:numFmt w:val="chineseCounting"/>
      <w:suff w:val="nothing"/>
      <w:lvlText w:val="%1、"/>
      <w:lvlJc w:val="left"/>
    </w:lvl>
  </w:abstractNum>
  <w:abstractNum w:abstractNumId="34" w15:restartNumberingAfterBreak="0">
    <w:nsid w:val="5B6399B6"/>
    <w:multiLevelType w:val="singleLevel"/>
    <w:tmpl w:val="5B6399B6"/>
    <w:lvl w:ilvl="0">
      <w:start w:val="2"/>
      <w:numFmt w:val="chineseCounting"/>
      <w:suff w:val="nothing"/>
      <w:lvlText w:val="（%1）"/>
      <w:lvlJc w:val="left"/>
      <w:pPr>
        <w:ind w:left="420"/>
      </w:pPr>
      <w:rPr>
        <w:rFonts w:hint="eastAsia"/>
        <w:b/>
        <w:bCs/>
      </w:rPr>
    </w:lvl>
  </w:abstractNum>
  <w:abstractNum w:abstractNumId="35" w15:restartNumberingAfterBreak="0">
    <w:nsid w:val="5F5C40A1"/>
    <w:multiLevelType w:val="singleLevel"/>
    <w:tmpl w:val="5F5C40A1"/>
    <w:lvl w:ilvl="0">
      <w:start w:val="1"/>
      <w:numFmt w:val="decimal"/>
      <w:lvlText w:val="%1."/>
      <w:lvlJc w:val="left"/>
      <w:pPr>
        <w:tabs>
          <w:tab w:val="num" w:pos="312"/>
        </w:tabs>
      </w:pPr>
    </w:lvl>
  </w:abstractNum>
  <w:abstractNum w:abstractNumId="36" w15:restartNumberingAfterBreak="0">
    <w:nsid w:val="63A3639D"/>
    <w:multiLevelType w:val="singleLevel"/>
    <w:tmpl w:val="63A3639D"/>
    <w:lvl w:ilvl="0">
      <w:start w:val="1"/>
      <w:numFmt w:val="decimal"/>
      <w:lvlText w:val="%1."/>
      <w:lvlJc w:val="left"/>
      <w:pPr>
        <w:tabs>
          <w:tab w:val="num" w:pos="312"/>
        </w:tabs>
        <w:ind w:left="480" w:firstLine="0"/>
      </w:pPr>
    </w:lvl>
  </w:abstractNum>
  <w:abstractNum w:abstractNumId="37" w15:restartNumberingAfterBreak="0">
    <w:nsid w:val="6477E17E"/>
    <w:multiLevelType w:val="singleLevel"/>
    <w:tmpl w:val="6477E17E"/>
    <w:lvl w:ilvl="0">
      <w:start w:val="1"/>
      <w:numFmt w:val="decimal"/>
      <w:suff w:val="nothing"/>
      <w:lvlText w:val="%1．"/>
      <w:lvlJc w:val="left"/>
      <w:pPr>
        <w:ind w:left="0" w:firstLine="400"/>
      </w:pPr>
      <w:rPr>
        <w:rFonts w:hint="default"/>
      </w:rPr>
    </w:lvl>
  </w:abstractNum>
  <w:abstractNum w:abstractNumId="38" w15:restartNumberingAfterBreak="0">
    <w:nsid w:val="6651BED1"/>
    <w:multiLevelType w:val="singleLevel"/>
    <w:tmpl w:val="6651BED1"/>
    <w:lvl w:ilvl="0">
      <w:start w:val="1"/>
      <w:numFmt w:val="chineseCounting"/>
      <w:suff w:val="nothing"/>
      <w:lvlText w:val="（%1）"/>
      <w:lvlJc w:val="left"/>
      <w:rPr>
        <w:rFonts w:hint="eastAsia"/>
      </w:rPr>
    </w:lvl>
  </w:abstractNum>
  <w:abstractNum w:abstractNumId="39" w15:restartNumberingAfterBreak="0">
    <w:nsid w:val="6B9ADAA6"/>
    <w:multiLevelType w:val="singleLevel"/>
    <w:tmpl w:val="6B9ADAA6"/>
    <w:lvl w:ilvl="0">
      <w:start w:val="2"/>
      <w:numFmt w:val="chineseCounting"/>
      <w:suff w:val="nothing"/>
      <w:lvlText w:val="%1、"/>
      <w:lvlJc w:val="left"/>
      <w:rPr>
        <w:rFonts w:hint="eastAsia"/>
      </w:rPr>
    </w:lvl>
  </w:abstractNum>
  <w:abstractNum w:abstractNumId="40" w15:restartNumberingAfterBreak="0">
    <w:nsid w:val="6E8C384C"/>
    <w:multiLevelType w:val="singleLevel"/>
    <w:tmpl w:val="00000000"/>
    <w:lvl w:ilvl="0">
      <w:start w:val="1"/>
      <w:numFmt w:val="decimal"/>
      <w:lvlText w:val="%1."/>
      <w:lvlJc w:val="left"/>
      <w:pPr>
        <w:tabs>
          <w:tab w:val="left" w:pos="312"/>
        </w:tabs>
      </w:pPr>
    </w:lvl>
  </w:abstractNum>
  <w:num w:numId="1">
    <w:abstractNumId w:val="15"/>
  </w:num>
  <w:num w:numId="2">
    <w:abstractNumId w:val="40"/>
  </w:num>
  <w:num w:numId="3">
    <w:abstractNumId w:val="24"/>
  </w:num>
  <w:num w:numId="4">
    <w:abstractNumId w:val="4"/>
  </w:num>
  <w:num w:numId="5">
    <w:abstractNumId w:val="19"/>
  </w:num>
  <w:num w:numId="6">
    <w:abstractNumId w:val="9"/>
  </w:num>
  <w:num w:numId="7">
    <w:abstractNumId w:val="34"/>
  </w:num>
  <w:num w:numId="8">
    <w:abstractNumId w:val="20"/>
  </w:num>
  <w:num w:numId="9">
    <w:abstractNumId w:val="10"/>
  </w:num>
  <w:num w:numId="10">
    <w:abstractNumId w:val="27"/>
  </w:num>
  <w:num w:numId="11">
    <w:abstractNumId w:val="6"/>
  </w:num>
  <w:num w:numId="12">
    <w:abstractNumId w:val="16"/>
  </w:num>
  <w:num w:numId="13">
    <w:abstractNumId w:val="37"/>
  </w:num>
  <w:num w:numId="14">
    <w:abstractNumId w:val="11"/>
  </w:num>
  <w:num w:numId="15">
    <w:abstractNumId w:val="28"/>
  </w:num>
  <w:num w:numId="16">
    <w:abstractNumId w:val="13"/>
  </w:num>
  <w:num w:numId="17">
    <w:abstractNumId w:val="26"/>
  </w:num>
  <w:num w:numId="18">
    <w:abstractNumId w:val="38"/>
  </w:num>
  <w:num w:numId="19">
    <w:abstractNumId w:val="2"/>
  </w:num>
  <w:num w:numId="20">
    <w:abstractNumId w:val="0"/>
  </w:num>
  <w:num w:numId="21">
    <w:abstractNumId w:val="17"/>
  </w:num>
  <w:num w:numId="22">
    <w:abstractNumId w:val="23"/>
  </w:num>
  <w:num w:numId="23">
    <w:abstractNumId w:val="39"/>
  </w:num>
  <w:num w:numId="24">
    <w:abstractNumId w:val="22"/>
  </w:num>
  <w:num w:numId="25">
    <w:abstractNumId w:val="7"/>
  </w:num>
  <w:num w:numId="26">
    <w:abstractNumId w:val="3"/>
  </w:num>
  <w:num w:numId="27">
    <w:abstractNumId w:val="5"/>
  </w:num>
  <w:num w:numId="28">
    <w:abstractNumId w:val="1"/>
  </w:num>
  <w:num w:numId="29">
    <w:abstractNumId w:val="18"/>
  </w:num>
  <w:num w:numId="30">
    <w:abstractNumId w:val="21"/>
  </w:num>
  <w:num w:numId="31">
    <w:abstractNumId w:val="14"/>
  </w:num>
  <w:num w:numId="32">
    <w:abstractNumId w:val="12"/>
  </w:num>
  <w:num w:numId="33">
    <w:abstractNumId w:val="36"/>
  </w:num>
  <w:num w:numId="34">
    <w:abstractNumId w:val="25"/>
  </w:num>
  <w:num w:numId="35">
    <w:abstractNumId w:val="30"/>
  </w:num>
  <w:num w:numId="36">
    <w:abstractNumId w:val="29"/>
  </w:num>
  <w:num w:numId="37">
    <w:abstractNumId w:val="31"/>
  </w:num>
  <w:num w:numId="38">
    <w:abstractNumId w:val="32"/>
  </w:num>
  <w:num w:numId="39">
    <w:abstractNumId w:val="8"/>
  </w:num>
  <w:num w:numId="40">
    <w:abstractNumId w:val="3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8F1EFC"/>
    <w:rsid w:val="0009749C"/>
    <w:rsid w:val="00174865"/>
    <w:rsid w:val="003C3FDB"/>
    <w:rsid w:val="004D3ECE"/>
    <w:rsid w:val="005B0E7D"/>
    <w:rsid w:val="005C1466"/>
    <w:rsid w:val="006B7913"/>
    <w:rsid w:val="00717003"/>
    <w:rsid w:val="00865A98"/>
    <w:rsid w:val="008811FE"/>
    <w:rsid w:val="008B4DFB"/>
    <w:rsid w:val="009E0AAE"/>
    <w:rsid w:val="00A8174B"/>
    <w:rsid w:val="00A9124B"/>
    <w:rsid w:val="00B5111F"/>
    <w:rsid w:val="00B6671C"/>
    <w:rsid w:val="00C8167D"/>
    <w:rsid w:val="00C934D9"/>
    <w:rsid w:val="00CE3E10"/>
    <w:rsid w:val="00D205A8"/>
    <w:rsid w:val="00D71C12"/>
    <w:rsid w:val="00F01865"/>
    <w:rsid w:val="04391403"/>
    <w:rsid w:val="043C5D6D"/>
    <w:rsid w:val="06326366"/>
    <w:rsid w:val="08606FF7"/>
    <w:rsid w:val="0981316C"/>
    <w:rsid w:val="0E8D5940"/>
    <w:rsid w:val="180B4E3C"/>
    <w:rsid w:val="1A687302"/>
    <w:rsid w:val="227E041A"/>
    <w:rsid w:val="22EC030F"/>
    <w:rsid w:val="25FD23FF"/>
    <w:rsid w:val="27162BE8"/>
    <w:rsid w:val="27314041"/>
    <w:rsid w:val="2CC01801"/>
    <w:rsid w:val="2D0959FA"/>
    <w:rsid w:val="370A17A7"/>
    <w:rsid w:val="3C8E657C"/>
    <w:rsid w:val="3F222347"/>
    <w:rsid w:val="3FC57D10"/>
    <w:rsid w:val="4640072D"/>
    <w:rsid w:val="477610C0"/>
    <w:rsid w:val="4B1B6FBE"/>
    <w:rsid w:val="4BF07D83"/>
    <w:rsid w:val="4F8E667C"/>
    <w:rsid w:val="57E97AC8"/>
    <w:rsid w:val="5A100217"/>
    <w:rsid w:val="5B1A5BA5"/>
    <w:rsid w:val="5B5E552C"/>
    <w:rsid w:val="5B927828"/>
    <w:rsid w:val="5DB43200"/>
    <w:rsid w:val="60632F29"/>
    <w:rsid w:val="64570BB7"/>
    <w:rsid w:val="66F745D2"/>
    <w:rsid w:val="672B2E75"/>
    <w:rsid w:val="6D8F1EFC"/>
    <w:rsid w:val="707D57EE"/>
    <w:rsid w:val="7257032D"/>
    <w:rsid w:val="7916448B"/>
    <w:rsid w:val="7A216E9E"/>
    <w:rsid w:val="7CF1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C0A19DD"/>
  <w15:docId w15:val="{5DF3F03A-B09A-41F0-9BDA-880BA092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7"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5A8"/>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pPr>
      <w:ind w:leftChars="400" w:left="840"/>
    </w:p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style>
  <w:style w:type="paragraph" w:styleId="20">
    <w:name w:val="toc 2"/>
    <w:basedOn w:val="a"/>
    <w:next w:val="a"/>
    <w:pPr>
      <w:ind w:leftChars="200" w:left="420"/>
    </w:pPr>
  </w:style>
  <w:style w:type="paragraph" w:styleId="a5">
    <w:name w:val="Normal (Web)"/>
    <w:basedOn w:val="a"/>
    <w:unhideWhenUsed/>
    <w:qFormat/>
    <w:pPr>
      <w:widowControl/>
      <w:spacing w:before="100" w:beforeAutospacing="1" w:after="100" w:afterAutospacing="1"/>
      <w:jc w:val="left"/>
    </w:pPr>
    <w:rPr>
      <w:rFonts w:ascii="宋体" w:hAnsi="宋体" w:cs="宋体"/>
      <w:kern w:val="0"/>
      <w:sz w:val="24"/>
      <w:szCs w:val="24"/>
    </w:rPr>
  </w:style>
  <w:style w:type="table" w:styleId="a6">
    <w:name w:val="Table Grid"/>
    <w:basedOn w:val="a1"/>
    <w:uiPriority w:val="37"/>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Pr>
      <w:b/>
      <w:bCs/>
    </w:rPr>
  </w:style>
  <w:style w:type="paragraph" w:customStyle="1" w:styleId="A8">
    <w:name w:val="正文 A"/>
    <w:qFormat/>
    <w:pPr>
      <w:framePr w:wrap="around" w:hAnchor="text" w:y="1"/>
      <w:widowControl w:val="0"/>
      <w:jc w:val="both"/>
    </w:pPr>
    <w:rPr>
      <w:rFonts w:ascii="Calibri" w:eastAsia="Calibri" w:hAnsi="Calibri" w:cs="Calibri"/>
      <w:color w:val="000000"/>
      <w:kern w:val="2"/>
      <w:sz w:val="21"/>
      <w:szCs w:val="21"/>
      <w:u w:color="000000"/>
    </w:rPr>
  </w:style>
  <w:style w:type="character" w:customStyle="1" w:styleId="a9">
    <w:name w:val="无"/>
    <w:qFormat/>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styleId="aa">
    <w:name w:val="Hyperlink"/>
    <w:basedOn w:val="a0"/>
    <w:rsid w:val="00B5111F"/>
    <w:rPr>
      <w:color w:val="0563C1" w:themeColor="hyperlink"/>
      <w:u w:val="single"/>
    </w:rPr>
  </w:style>
  <w:style w:type="paragraph" w:styleId="ab">
    <w:name w:val="List Paragraph"/>
    <w:basedOn w:val="a"/>
    <w:uiPriority w:val="99"/>
    <w:rsid w:val="005B0E7D"/>
    <w:pPr>
      <w:ind w:firstLineChars="200" w:firstLine="420"/>
    </w:pPr>
  </w:style>
  <w:style w:type="paragraph" w:customStyle="1" w:styleId="11">
    <w:name w:val="列出段落1"/>
    <w:basedOn w:val="a"/>
    <w:uiPriority w:val="99"/>
    <w:qFormat/>
    <w:rsid w:val="008811FE"/>
    <w:pPr>
      <w:ind w:firstLineChars="200" w:firstLine="420"/>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29787651@qq.com"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2377e71-4386-43b3-859e-a9b85c2fb2fa\&#28165;&#26032;&#25163;&#32472;&#33457;&#26421;&#36793;&#26694;&#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清新手绘花朵边框信纸</Template>
  <TotalTime>53</TotalTime>
  <Pages>22</Pages>
  <Words>1757</Words>
  <Characters>10020</Characters>
  <Application>Microsoft Office Word</Application>
  <DocSecurity>0</DocSecurity>
  <Lines>83</Lines>
  <Paragraphs>23</Paragraphs>
  <ScaleCrop>false</ScaleCrop>
  <Company>DoubleOX</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小羊。</dc:creator>
  <cp:lastModifiedBy>admin</cp:lastModifiedBy>
  <cp:revision>10</cp:revision>
  <dcterms:created xsi:type="dcterms:W3CDTF">2021-10-27T09:25:00Z</dcterms:created>
  <dcterms:modified xsi:type="dcterms:W3CDTF">2021-10-27T10:47:00Z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TemplateUUID">
    <vt:lpwstr>v1.0_mb_lpJ9yCRlFG7nYaX9hp2FXQ==</vt:lpwstr>
  </property>
  <property fmtid="{D5CDD505-2E9C-101B-9397-08002B2CF9AE}" pid="4" name="ICV">
    <vt:lpwstr>49E2943FBA004651944B8FE2CB399AD4</vt:lpwstr>
  </property>
</Properties>
</file>